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231"/>
        <w:tblW w:w="10570" w:type="dxa"/>
        <w:tblLayout w:type="fixed"/>
        <w:tblLook w:val="04A0" w:firstRow="1" w:lastRow="0" w:firstColumn="1" w:lastColumn="0" w:noHBand="0" w:noVBand="1"/>
      </w:tblPr>
      <w:tblGrid>
        <w:gridCol w:w="920"/>
        <w:gridCol w:w="781"/>
        <w:gridCol w:w="62"/>
        <w:gridCol w:w="92"/>
        <w:gridCol w:w="875"/>
        <w:gridCol w:w="625"/>
        <w:gridCol w:w="189"/>
        <w:gridCol w:w="1331"/>
        <w:gridCol w:w="105"/>
        <w:gridCol w:w="468"/>
        <w:gridCol w:w="235"/>
        <w:gridCol w:w="370"/>
        <w:gridCol w:w="63"/>
        <w:gridCol w:w="9"/>
        <w:gridCol w:w="807"/>
        <w:gridCol w:w="30"/>
        <w:gridCol w:w="372"/>
        <w:gridCol w:w="191"/>
        <w:gridCol w:w="104"/>
        <w:gridCol w:w="281"/>
        <w:gridCol w:w="28"/>
        <w:gridCol w:w="347"/>
        <w:gridCol w:w="311"/>
        <w:gridCol w:w="34"/>
        <w:gridCol w:w="1793"/>
        <w:gridCol w:w="71"/>
        <w:gridCol w:w="76"/>
      </w:tblGrid>
      <w:tr w:rsidR="006E0CB8" w14:paraId="21A19197" w14:textId="77777777" w:rsidTr="00871BFD">
        <w:trPr>
          <w:gridAfter w:val="1"/>
          <w:wAfter w:w="76" w:type="dxa"/>
          <w:cantSplit/>
          <w:trHeight w:val="1481"/>
        </w:trPr>
        <w:tc>
          <w:tcPr>
            <w:tcW w:w="1701" w:type="dxa"/>
            <w:gridSpan w:val="2"/>
          </w:tcPr>
          <w:p w14:paraId="68AC3C77" w14:textId="77777777" w:rsidR="006E0CB8" w:rsidRDefault="006E0CB8" w:rsidP="006E0CB8">
            <w:pPr>
              <w:pStyle w:val="a9"/>
              <w:spacing w:after="0" w:line="256" w:lineRule="auto"/>
              <w:jc w:val="left"/>
              <w:rPr>
                <w:rFonts w:asciiTheme="minorHAnsi" w:hAnsiTheme="minorHAnsi" w:cs="Arial"/>
                <w:color w:val="808080"/>
                <w:sz w:val="12"/>
                <w:szCs w:val="1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C0D936" wp14:editId="4059D3CB">
                  <wp:extent cx="1267575" cy="234930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3" cy="24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gridSpan w:val="24"/>
            <w:vAlign w:val="center"/>
          </w:tcPr>
          <w:p w14:paraId="426B5F90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2C3DE936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5E28848C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32988E8D" w14:textId="77777777" w:rsidR="006E0CB8" w:rsidRDefault="006E0CB8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sz w:val="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ЗАЯВЛЕНИЕ</w:t>
            </w:r>
            <w:r>
              <w:t xml:space="preserve"> </w:t>
            </w:r>
            <w:r w:rsidRPr="004A4E31">
              <w:rPr>
                <w:rFonts w:asciiTheme="minorHAnsi" w:hAnsiTheme="minorHAnsi"/>
              </w:rPr>
              <w:t>- АНКЕТА ФИЗИЧЕСКОГО ЛИЦА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НА ОТКРЫТИЕ СЧЕТА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/ НА ОТКРЫТИЕ МЕТАЛЛИЧЕСКОГО СЧЕТА ОТВЕТСТВЕННОГО ХРАНЕНИЯ АФФИНИРОВАННЫХ СЛИТКОВ ДРАГОЦЕННЫХ МЕТАЛЛОВ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/ ВЫПУСК БАНКОВСКОЙ ПЛАТЕЖНОЙ КАРТЫ И ПРИСОЕДИНЕНИЕ К УСЛОВИЯМ БАНКОВСКОГО ОБСЛУЖИВАНИЯ ФИЗИЧЕСКИХ ЛИЦ</w:t>
            </w:r>
            <w:r w:rsidRPr="004A4E31" w:rsidDel="004A4E31">
              <w:rPr>
                <w:rFonts w:asciiTheme="minorHAnsi" w:hAnsiTheme="minorHAnsi"/>
              </w:rPr>
              <w:t xml:space="preserve"> </w:t>
            </w:r>
          </w:p>
        </w:tc>
      </w:tr>
      <w:tr w:rsidR="006E0CB8" w14:paraId="6EFF1057" w14:textId="77777777" w:rsidTr="00871BFD">
        <w:trPr>
          <w:gridAfter w:val="1"/>
          <w:wAfter w:w="76" w:type="dxa"/>
          <w:cantSplit/>
          <w:trHeight w:val="452"/>
        </w:trPr>
        <w:tc>
          <w:tcPr>
            <w:tcW w:w="1701" w:type="dxa"/>
            <w:gridSpan w:val="2"/>
          </w:tcPr>
          <w:p w14:paraId="4E5B0394" w14:textId="77777777" w:rsidR="006E0CB8" w:rsidRDefault="006E0CB8" w:rsidP="006E0CB8">
            <w:pPr>
              <w:pStyle w:val="a9"/>
              <w:spacing w:after="0" w:line="256" w:lineRule="auto"/>
              <w:jc w:val="left"/>
              <w:rPr>
                <w:rFonts w:asciiTheme="minorHAnsi" w:hAnsiTheme="minorHAnsi" w:cs="Arial"/>
                <w:noProof/>
                <w:color w:val="0088CC"/>
                <w:sz w:val="10"/>
                <w:szCs w:val="10"/>
                <w:lang w:eastAsia="en-US"/>
              </w:rPr>
            </w:pPr>
          </w:p>
        </w:tc>
        <w:tc>
          <w:tcPr>
            <w:tcW w:w="6237" w:type="dxa"/>
            <w:gridSpan w:val="19"/>
            <w:vAlign w:val="center"/>
          </w:tcPr>
          <w:p w14:paraId="14A527AD" w14:textId="70122649" w:rsidR="006E0CB8" w:rsidRDefault="006E0CB8" w:rsidP="00FB4771">
            <w:pPr>
              <w:pStyle w:val="2"/>
              <w:spacing w:line="256" w:lineRule="auto"/>
              <w:jc w:val="left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2556" w:type="dxa"/>
            <w:gridSpan w:val="5"/>
            <w:vAlign w:val="center"/>
            <w:hideMark/>
          </w:tcPr>
          <w:p w14:paraId="1EEFC256" w14:textId="51D4E997" w:rsidR="006E0CB8" w:rsidRDefault="00FB4771" w:rsidP="006E0CB8">
            <w:pPr>
              <w:pStyle w:val="2"/>
              <w:spacing w:line="256" w:lineRule="auto"/>
              <w:ind w:right="-180"/>
              <w:jc w:val="left"/>
              <w:rPr>
                <w:rFonts w:asciiTheme="minorHAnsi" w:hAnsiTheme="minorHAnsi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41810</w:t>
            </w:r>
          </w:p>
        </w:tc>
      </w:tr>
      <w:tr w:rsidR="007132FD" w14:paraId="24436D11" w14:textId="77777777" w:rsidTr="00871BFD">
        <w:trPr>
          <w:gridAfter w:val="1"/>
          <w:wAfter w:w="76" w:type="dxa"/>
          <w:cantSplit/>
          <w:trHeight w:val="214"/>
        </w:trPr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14:paraId="4A22D529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73F7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1A080C">
              <w:rPr>
                <w:rFonts w:ascii="Consolas" w:hAnsi="Consolas" w:cs="Consolas"/>
                <w:sz w:val="19"/>
                <w:szCs w:val="19"/>
                <w:highlight w:val="white"/>
              </w:rPr>
              <w:t>Филиал "Главный" ОАО "Бакай Банк"</w:t>
            </w:r>
          </w:p>
        </w:tc>
        <w:tc>
          <w:tcPr>
            <w:tcW w:w="1904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59E0E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ФИЛИАЛ/СБЕРКАССА</w:t>
            </w:r>
          </w:p>
          <w:p w14:paraId="5E6D31F6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9105" w14:textId="77777777" w:rsidR="006E0CB8" w:rsidRPr="000317FF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  <w:r w:rsidRPr="001A080C">
              <w:rPr>
                <w:rFonts w:ascii="Consolas" w:hAnsi="Consolas" w:cs="Consolas"/>
                <w:sz w:val="19"/>
                <w:szCs w:val="19"/>
                <w:highlight w:val="white"/>
              </w:rPr>
              <w:t xml:space="preserve">Филиал "Главный" ОАО "Бакай Банк" 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40D0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ДАТА</w:t>
            </w:r>
          </w:p>
          <w:p w14:paraId="501D36CA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CB50" w14:textId="71BABBFB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3489E29B" w14:textId="77777777" w:rsidTr="007132FD">
        <w:trPr>
          <w:gridBefore w:val="6"/>
          <w:gridAfter w:val="5"/>
          <w:wBefore w:w="3355" w:type="dxa"/>
          <w:wAfter w:w="2285" w:type="dxa"/>
          <w:cantSplit/>
          <w:trHeight w:val="73"/>
        </w:trPr>
        <w:tc>
          <w:tcPr>
            <w:tcW w:w="3607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BF712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  <w:tc>
          <w:tcPr>
            <w:tcW w:w="1323" w:type="dxa"/>
            <w:gridSpan w:val="6"/>
            <w:shd w:val="clear" w:color="auto" w:fill="FFFFFF"/>
            <w:vAlign w:val="center"/>
          </w:tcPr>
          <w:p w14:paraId="4B025BD5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</w:tr>
      <w:tr w:rsidR="006E0CB8" w14:paraId="0E0E47A1" w14:textId="77777777" w:rsidTr="007132FD">
        <w:trPr>
          <w:gridBefore w:val="6"/>
          <w:gridAfter w:val="5"/>
          <w:wBefore w:w="3355" w:type="dxa"/>
          <w:wAfter w:w="2285" w:type="dxa"/>
          <w:cantSplit/>
          <w:trHeight w:val="100"/>
        </w:trPr>
        <w:tc>
          <w:tcPr>
            <w:tcW w:w="3607" w:type="dxa"/>
            <w:gridSpan w:val="10"/>
            <w:shd w:val="clear" w:color="auto" w:fill="FFFFFF"/>
          </w:tcPr>
          <w:p w14:paraId="28C72130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  <w:tc>
          <w:tcPr>
            <w:tcW w:w="1323" w:type="dxa"/>
            <w:gridSpan w:val="6"/>
            <w:shd w:val="clear" w:color="auto" w:fill="FFFFFF"/>
          </w:tcPr>
          <w:p w14:paraId="7A50EFD9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</w:tr>
      <w:tr w:rsidR="006E0CB8" w14:paraId="7B90BAE2" w14:textId="77777777" w:rsidTr="00FB4771">
        <w:trPr>
          <w:gridAfter w:val="1"/>
          <w:wAfter w:w="76" w:type="dxa"/>
          <w:trHeight w:val="345"/>
        </w:trPr>
        <w:tc>
          <w:tcPr>
            <w:tcW w:w="1049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14:paraId="54DE9F43" w14:textId="77777777" w:rsidR="006E0CB8" w:rsidRDefault="006E0CB8" w:rsidP="006E0CB8">
            <w:pPr>
              <w:widowControl w:val="0"/>
              <w:tabs>
                <w:tab w:val="left" w:pos="1118"/>
                <w:tab w:val="left" w:pos="2515"/>
                <w:tab w:val="center" w:pos="5399"/>
              </w:tabs>
              <w:spacing w:after="0" w:line="240" w:lineRule="auto"/>
              <w:rPr>
                <w:rFonts w:cs="Arial"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>ЛИЧНЫЕ ДАННЫЕ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117D8F50" w14:textId="77777777" w:rsidTr="00FB4771">
        <w:trPr>
          <w:gridAfter w:val="1"/>
          <w:wAfter w:w="76" w:type="dxa"/>
          <w:cantSplit/>
          <w:trHeight w:val="73"/>
        </w:trPr>
        <w:tc>
          <w:tcPr>
            <w:tcW w:w="10494" w:type="dxa"/>
            <w:gridSpan w:val="26"/>
            <w:shd w:val="clear" w:color="auto" w:fill="FFFFFF"/>
          </w:tcPr>
          <w:p w14:paraId="7A5E5F5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3EF6D90F" w14:textId="77777777" w:rsidTr="00FB4771">
        <w:trPr>
          <w:gridAfter w:val="1"/>
          <w:wAfter w:w="76" w:type="dxa"/>
          <w:trHeight w:val="563"/>
        </w:trPr>
        <w:tc>
          <w:tcPr>
            <w:tcW w:w="1049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8EFB4C6" w14:textId="566A2FB5" w:rsidR="006E0CB8" w:rsidRDefault="006E0CB8" w:rsidP="000317FF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Я, </w:t>
            </w:r>
            <w:r w:rsidR="000317FF">
              <w:rPr>
                <w:rFonts w:cs="Arial"/>
                <w:b/>
                <w:bCs/>
                <w:sz w:val="20"/>
                <w:szCs w:val="20"/>
              </w:rPr>
              <w:t>ФИО</w:t>
            </w:r>
          </w:p>
        </w:tc>
      </w:tr>
      <w:tr w:rsidR="006E0CB8" w14:paraId="43ED4BEF" w14:textId="77777777" w:rsidTr="00FB4771">
        <w:trPr>
          <w:gridAfter w:val="1"/>
          <w:wAfter w:w="76" w:type="dxa"/>
          <w:cantSplit/>
          <w:trHeight w:val="73"/>
        </w:trPr>
        <w:tc>
          <w:tcPr>
            <w:tcW w:w="10494" w:type="dxa"/>
            <w:gridSpan w:val="26"/>
            <w:shd w:val="clear" w:color="auto" w:fill="FFFFFF" w:themeFill="background1"/>
          </w:tcPr>
          <w:p w14:paraId="1EF1F91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2825958B" w14:textId="77777777" w:rsidTr="000317FF">
        <w:trPr>
          <w:gridAfter w:val="1"/>
          <w:wAfter w:w="76" w:type="dxa"/>
          <w:cantSplit/>
          <w:trHeight w:val="80"/>
        </w:trPr>
        <w:tc>
          <w:tcPr>
            <w:tcW w:w="10494" w:type="dxa"/>
            <w:gridSpan w:val="26"/>
            <w:shd w:val="clear" w:color="auto" w:fill="FFFFFF" w:themeFill="background1"/>
          </w:tcPr>
          <w:p w14:paraId="5370C43F" w14:textId="77777777" w:rsidR="006E0CB8" w:rsidRPr="00C82EF2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</w:tr>
      <w:tr w:rsidR="007132FD" w14:paraId="7A2DE660" w14:textId="77777777" w:rsidTr="000317FF">
        <w:trPr>
          <w:gridAfter w:val="1"/>
          <w:wAfter w:w="76" w:type="dxa"/>
          <w:trHeight w:val="167"/>
        </w:trPr>
        <w:tc>
          <w:tcPr>
            <w:tcW w:w="176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6BFD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ДАТА РОЖДЕНИЯ</w:t>
            </w:r>
          </w:p>
          <w:p w14:paraId="6359E2A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3609" w14:textId="42B52312" w:rsidR="006E0CB8" w:rsidRPr="007F49F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</w:p>
        </w:tc>
        <w:tc>
          <w:tcPr>
            <w:tcW w:w="8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D79E4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0888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МЕСТО РОЖДЕНИЯ</w:t>
            </w:r>
          </w:p>
          <w:p w14:paraId="5F10F5FD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C7AC" w14:textId="41D6320E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0DC244C4" w14:textId="77777777" w:rsidTr="00FB4771">
        <w:trPr>
          <w:gridAfter w:val="1"/>
          <w:wAfter w:w="76" w:type="dxa"/>
          <w:trHeight w:val="56"/>
        </w:trPr>
        <w:tc>
          <w:tcPr>
            <w:tcW w:w="176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BE95C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44B41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8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18A7FED7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11" w:type="dxa"/>
            <w:gridSpan w:val="15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7FE84C41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7132FD" w14:paraId="78C1867D" w14:textId="77777777" w:rsidTr="00FB4771">
        <w:trPr>
          <w:gridAfter w:val="1"/>
          <w:wAfter w:w="76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D4BD16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ГРАЖДАНСТВО</w:t>
            </w:r>
          </w:p>
          <w:p w14:paraId="2C66E3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0FA4" w14:textId="3A0F4E18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6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D4B2C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ПОЛ</w:t>
            </w:r>
          </w:p>
          <w:p w14:paraId="62DBA94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EF78" w14:textId="514B14AF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52735EA1" w14:textId="77777777" w:rsidTr="007132FD">
        <w:trPr>
          <w:gridBefore w:val="18"/>
          <w:gridAfter w:val="1"/>
          <w:wBefore w:w="7525" w:type="dxa"/>
          <w:wAfter w:w="76" w:type="dxa"/>
          <w:trHeight w:val="56"/>
        </w:trPr>
        <w:tc>
          <w:tcPr>
            <w:tcW w:w="2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1569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7132FD" w14:paraId="430738CC" w14:textId="77777777" w:rsidTr="00FB4771">
        <w:trPr>
          <w:gridAfter w:val="1"/>
          <w:wAfter w:w="76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0231C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ПИН/ИНН</w:t>
            </w:r>
          </w:p>
          <w:p w14:paraId="023CCA0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05359" w14:textId="74433765" w:rsidR="006E0CB8" w:rsidRDefault="006E0CB8" w:rsidP="000317F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6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2A7C7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</w:rPr>
              <w:t>СЕМЕЙНЫЙ СТАТУС</w:t>
            </w:r>
          </w:p>
          <w:p w14:paraId="78F69B4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5F41" w14:textId="77777777" w:rsidR="006E0CB8" w:rsidRDefault="006E0CB8" w:rsidP="000317FF">
            <w:pPr>
              <w:rPr>
                <w:rFonts w:cs="Arial"/>
                <w:sz w:val="16"/>
                <w:szCs w:val="18"/>
                <w:lang w:val="en-US"/>
              </w:rPr>
            </w:pPr>
          </w:p>
        </w:tc>
      </w:tr>
      <w:tr w:rsidR="006E0CB8" w14:paraId="275241FD" w14:textId="77777777" w:rsidTr="00FB4771">
        <w:trPr>
          <w:gridAfter w:val="19"/>
          <w:wAfter w:w="5695" w:type="dxa"/>
          <w:trHeight w:val="68"/>
        </w:trPr>
        <w:tc>
          <w:tcPr>
            <w:tcW w:w="1763" w:type="dxa"/>
            <w:gridSpan w:val="3"/>
            <w:shd w:val="clear" w:color="auto" w:fill="FFFFFF" w:themeFill="background1"/>
          </w:tcPr>
          <w:p w14:paraId="071AD1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E17BA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4B45B9C9" w14:textId="77777777" w:rsidTr="00FB4771">
        <w:trPr>
          <w:gridAfter w:val="2"/>
          <w:wAfter w:w="147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A4BD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КОДОВОЕ СЛОВО</w:t>
            </w:r>
          </w:p>
          <w:p w14:paraId="1AFC7B82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DC21" w14:textId="51B1217D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05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BB6C8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</w:rPr>
              <w:t>СООБЩАЮ ОБРАЗЕЦ МОЕЙ ПОДПИСИ</w:t>
            </w:r>
          </w:p>
          <w:p w14:paraId="5D1FD37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19BD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11EF128" wp14:editId="2B16604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-16510</wp:posOffset>
                  </wp:positionV>
                  <wp:extent cx="224790" cy="208280"/>
                  <wp:effectExtent l="0" t="0" r="381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50FE7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20"/>
                <w:lang w:val="en-US"/>
              </w:rPr>
            </w:pPr>
          </w:p>
          <w:p w14:paraId="4BFFE79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20"/>
                <w:lang w:val="en-US"/>
              </w:rPr>
            </w:pPr>
          </w:p>
          <w:p w14:paraId="33652B9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i/>
                <w:sz w:val="10"/>
                <w:szCs w:val="20"/>
                <w:lang w:val="en-US"/>
              </w:rPr>
            </w:pPr>
            <w:r>
              <w:rPr>
                <w:rFonts w:cs="Arial"/>
                <w:i/>
                <w:sz w:val="10"/>
                <w:szCs w:val="20"/>
              </w:rPr>
              <w:t xml:space="preserve">Подпись / </w:t>
            </w:r>
            <w:r>
              <w:rPr>
                <w:rFonts w:cs="Arial"/>
                <w:i/>
                <w:sz w:val="10"/>
                <w:szCs w:val="20"/>
                <w:lang w:val="en-US"/>
              </w:rPr>
              <w:t>Signature</w:t>
            </w:r>
          </w:p>
        </w:tc>
      </w:tr>
      <w:tr w:rsidR="006E0CB8" w14:paraId="31CDEE8D" w14:textId="77777777" w:rsidTr="00FB4771">
        <w:trPr>
          <w:gridAfter w:val="2"/>
          <w:wAfter w:w="147" w:type="dxa"/>
          <w:trHeight w:val="59"/>
        </w:trPr>
        <w:tc>
          <w:tcPr>
            <w:tcW w:w="1763" w:type="dxa"/>
            <w:gridSpan w:val="3"/>
            <w:shd w:val="clear" w:color="auto" w:fill="FFFFFF"/>
            <w:vAlign w:val="center"/>
          </w:tcPr>
          <w:p w14:paraId="4CF538D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3AF94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  <w:tc>
          <w:tcPr>
            <w:tcW w:w="205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AC3C88A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10EB4" w14:textId="77777777" w:rsidR="006E0CB8" w:rsidRDefault="006E0CB8" w:rsidP="006E0CB8">
            <w:pPr>
              <w:spacing w:after="0" w:line="256" w:lineRule="auto"/>
              <w:rPr>
                <w:rFonts w:cs="Arial"/>
                <w:i/>
                <w:sz w:val="10"/>
                <w:szCs w:val="20"/>
                <w:lang w:val="en-US"/>
              </w:rPr>
            </w:pPr>
          </w:p>
        </w:tc>
      </w:tr>
      <w:tr w:rsidR="006E0CB8" w14:paraId="45BAC2FC" w14:textId="77777777" w:rsidTr="00FB4771">
        <w:trPr>
          <w:gridAfter w:val="2"/>
          <w:wAfter w:w="147" w:type="dxa"/>
          <w:trHeight w:val="366"/>
        </w:trPr>
        <w:tc>
          <w:tcPr>
            <w:tcW w:w="1763" w:type="dxa"/>
            <w:gridSpan w:val="3"/>
            <w:shd w:val="clear" w:color="auto" w:fill="FFFFFF"/>
            <w:vAlign w:val="center"/>
          </w:tcPr>
          <w:p w14:paraId="444564E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shd w:val="clear" w:color="auto" w:fill="FFFFFF"/>
            <w:vAlign w:val="center"/>
          </w:tcPr>
          <w:p w14:paraId="353D99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  <w:tc>
          <w:tcPr>
            <w:tcW w:w="205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7342027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C23010" w14:textId="77777777" w:rsidR="006E0CB8" w:rsidRDefault="006E0CB8" w:rsidP="006E0CB8">
            <w:pPr>
              <w:spacing w:after="0" w:line="256" w:lineRule="auto"/>
              <w:rPr>
                <w:rFonts w:cs="Arial"/>
                <w:i/>
                <w:sz w:val="10"/>
                <w:szCs w:val="20"/>
                <w:lang w:val="en-US"/>
              </w:rPr>
            </w:pPr>
          </w:p>
        </w:tc>
      </w:tr>
      <w:tr w:rsidR="006E0CB8" w14:paraId="799AF62C" w14:textId="77777777" w:rsidTr="00FB4771">
        <w:trPr>
          <w:gridAfter w:val="19"/>
          <w:wAfter w:w="5695" w:type="dxa"/>
          <w:trHeight w:val="5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8D709F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6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5CA679C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6E0CB8" w14:paraId="5507CF28" w14:textId="77777777" w:rsidTr="00FB4771">
        <w:trPr>
          <w:gridAfter w:val="2"/>
          <w:wAfter w:w="147" w:type="dxa"/>
          <w:cantSplit/>
          <w:trHeight w:val="519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14:paraId="48E2F43D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  <w:p w14:paraId="45C0A48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ДОКУМЕНТ, УДОСТОВЕРЯЮЩИЙ ЛИЧНОСТЬ </w:t>
            </w:r>
          </w:p>
          <w:p w14:paraId="0A756747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35232B3F" w14:textId="77777777" w:rsidTr="00FB4771">
        <w:trPr>
          <w:gridAfter w:val="2"/>
          <w:wAfter w:w="147" w:type="dxa"/>
          <w:cantSplit/>
          <w:trHeight w:val="95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27A30C7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02045F80" w14:textId="77777777" w:rsidTr="00FB4771">
        <w:trPr>
          <w:gridAfter w:val="2"/>
          <w:wAfter w:w="147" w:type="dxa"/>
          <w:cantSplit/>
          <w:trHeight w:val="76"/>
        </w:trPr>
        <w:tc>
          <w:tcPr>
            <w:tcW w:w="10423" w:type="dxa"/>
            <w:gridSpan w:val="25"/>
            <w:shd w:val="clear" w:color="auto" w:fill="FFFFFF"/>
          </w:tcPr>
          <w:p w14:paraId="213ED1D3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63372B8D" w14:textId="77777777" w:rsidTr="00FB4771">
        <w:trPr>
          <w:gridAfter w:val="19"/>
          <w:wAfter w:w="5695" w:type="dxa"/>
          <w:cantSplit/>
          <w:trHeight w:val="381"/>
        </w:trPr>
        <w:tc>
          <w:tcPr>
            <w:tcW w:w="4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6ECA" w14:textId="23CA7DED" w:rsidR="006E0CB8" w:rsidRPr="000317FF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</w:p>
        </w:tc>
      </w:tr>
      <w:tr w:rsidR="006E0CB8" w14:paraId="3AB00758" w14:textId="77777777" w:rsidTr="00FB4771">
        <w:trPr>
          <w:gridAfter w:val="2"/>
          <w:wAfter w:w="147" w:type="dxa"/>
          <w:cantSplit/>
          <w:trHeight w:val="112"/>
        </w:trPr>
        <w:tc>
          <w:tcPr>
            <w:tcW w:w="10423" w:type="dxa"/>
            <w:gridSpan w:val="25"/>
            <w:shd w:val="clear" w:color="auto" w:fill="FFFFFF" w:themeFill="background1"/>
          </w:tcPr>
          <w:p w14:paraId="568EADD7" w14:textId="77777777" w:rsidR="006E0CB8" w:rsidRPr="000317FF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0FD454E5" w14:textId="77777777" w:rsidTr="00FB4771">
        <w:trPr>
          <w:gridAfter w:val="2"/>
          <w:wAfter w:w="147" w:type="dxa"/>
          <w:cantSplit/>
          <w:trHeight w:val="674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68693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СЕРИЯ И НОМЕР</w:t>
            </w:r>
          </w:p>
          <w:p w14:paraId="11357372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A9F2D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ОРГАН ВЫДАН</w:t>
            </w:r>
          </w:p>
          <w:p w14:paraId="28D9551F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3C96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ДАТА ВЫДАЧИ</w:t>
            </w:r>
          </w:p>
          <w:p w14:paraId="7558146A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231D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ДАТА ИСТЕЧЕНИЯ</w:t>
            </w:r>
          </w:p>
          <w:p w14:paraId="5293EC12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</w:tr>
      <w:tr w:rsidR="006E0CB8" w14:paraId="77ADD82E" w14:textId="77777777" w:rsidTr="00FB4771">
        <w:trPr>
          <w:gridAfter w:val="2"/>
          <w:wAfter w:w="147" w:type="dxa"/>
          <w:cantSplit/>
          <w:trHeight w:val="583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8D50" w14:textId="646302B6" w:rsidR="006E0CB8" w:rsidRPr="007F49F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11C6" w14:textId="006CAE2F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BF5B" w14:textId="034EC874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EEB84" w14:textId="2A4DBCC0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5969DA85" w14:textId="77777777" w:rsidTr="00FB4771">
        <w:trPr>
          <w:gridAfter w:val="2"/>
          <w:wAfter w:w="147" w:type="dxa"/>
          <w:cantSplit/>
          <w:trHeight w:val="191"/>
        </w:trPr>
        <w:tc>
          <w:tcPr>
            <w:tcW w:w="104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B4383" w14:textId="77777777" w:rsidR="006E0CB8" w:rsidRDefault="006E0CB8" w:rsidP="006E0CB8">
            <w:pPr>
              <w:spacing w:after="0" w:line="240" w:lineRule="auto"/>
              <w:rPr>
                <w:rFonts w:cs="Arial"/>
                <w:bCs/>
                <w:sz w:val="10"/>
                <w:szCs w:val="10"/>
                <w:lang w:val="en-US"/>
              </w:rPr>
            </w:pPr>
          </w:p>
        </w:tc>
      </w:tr>
      <w:tr w:rsidR="006E0CB8" w14:paraId="53FE385A" w14:textId="77777777" w:rsidTr="00FB4771">
        <w:trPr>
          <w:gridAfter w:val="2"/>
          <w:wAfter w:w="147" w:type="dxa"/>
          <w:cantSplit/>
          <w:trHeight w:val="867"/>
        </w:trPr>
        <w:tc>
          <w:tcPr>
            <w:tcW w:w="49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F109A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Документ (наименование, №, дата и орган выдачи, дата истечения), подтверждающий право пребывания в КР (для нерезидента)</w:t>
            </w:r>
          </w:p>
          <w:p w14:paraId="560CA76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1DA6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</w:p>
        </w:tc>
      </w:tr>
      <w:tr w:rsidR="006E0CB8" w14:paraId="4A0905AB" w14:textId="77777777" w:rsidTr="00FB4771">
        <w:trPr>
          <w:gridAfter w:val="2"/>
          <w:wAfter w:w="147" w:type="dxa"/>
          <w:cantSplit/>
          <w:trHeight w:val="191"/>
        </w:trPr>
        <w:tc>
          <w:tcPr>
            <w:tcW w:w="10423" w:type="dxa"/>
            <w:gridSpan w:val="25"/>
            <w:tcBorders>
              <w:top w:val="nil"/>
              <w:left w:val="nil"/>
              <w:bottom w:val="dotted" w:sz="2" w:space="0" w:color="7F7F7F" w:themeColor="text1" w:themeTint="80"/>
              <w:right w:val="nil"/>
            </w:tcBorders>
            <w:shd w:val="clear" w:color="auto" w:fill="FFFFFF"/>
          </w:tcPr>
          <w:p w14:paraId="5AC4C6BC" w14:textId="77777777" w:rsidR="006E0CB8" w:rsidRDefault="006E0CB8" w:rsidP="006E0CB8">
            <w:pPr>
              <w:spacing w:after="0" w:line="240" w:lineRule="auto"/>
              <w:rPr>
                <w:rFonts w:cs="Arial"/>
                <w:bCs/>
                <w:sz w:val="10"/>
                <w:szCs w:val="10"/>
              </w:rPr>
            </w:pPr>
          </w:p>
        </w:tc>
      </w:tr>
      <w:tr w:rsidR="006E0CB8" w14:paraId="3493DDC5" w14:textId="77777777" w:rsidTr="00FB4771">
        <w:trPr>
          <w:gridAfter w:val="2"/>
          <w:wAfter w:w="147" w:type="dxa"/>
          <w:cantSplit/>
          <w:trHeight w:val="100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hideMark/>
          </w:tcPr>
          <w:p w14:paraId="572B5620" w14:textId="77777777" w:rsidR="006E0CB8" w:rsidRDefault="006E0CB8" w:rsidP="006E0C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КОНТАКТНЫЕ ДАННЫЕ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7B32D583" w14:textId="77777777" w:rsidTr="00FB4771">
        <w:trPr>
          <w:gridAfter w:val="2"/>
          <w:wAfter w:w="147" w:type="dxa"/>
          <w:cantSplit/>
          <w:trHeight w:val="172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27AFA7B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  <w:p w14:paraId="18C2909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78D7115B" w14:textId="77777777" w:rsidTr="00FB4771">
        <w:trPr>
          <w:gridAfter w:val="2"/>
          <w:wAfter w:w="147" w:type="dxa"/>
          <w:trHeight w:val="384"/>
        </w:trPr>
        <w:tc>
          <w:tcPr>
            <w:tcW w:w="10423" w:type="dxa"/>
            <w:gridSpan w:val="25"/>
            <w:shd w:val="clear" w:color="auto" w:fill="FFFFFF"/>
            <w:vAlign w:val="center"/>
            <w:hideMark/>
          </w:tcPr>
          <w:p w14:paraId="6835F3C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АДРЕС РЕГИСТРАЦИИ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45AFE4AC" w14:textId="77777777" w:rsidTr="00FB4771">
        <w:trPr>
          <w:gridAfter w:val="2"/>
          <w:wAfter w:w="147" w:type="dxa"/>
          <w:cantSplit/>
          <w:trHeight w:val="326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1C2F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СТРАНА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A30D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ОБЛАСТЬ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11A7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ГОРОД/СЕЛО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5F5423BA" w14:textId="77777777" w:rsidTr="00FB4771">
        <w:trPr>
          <w:gridAfter w:val="2"/>
          <w:wAfter w:w="147" w:type="dxa"/>
          <w:cantSplit/>
          <w:trHeight w:val="423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6C62" w14:textId="59B414BE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B388" w14:textId="03E8D8A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50A1" w14:textId="456BF573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1A60A581" w14:textId="77777777" w:rsidTr="00FB4771">
        <w:trPr>
          <w:gridAfter w:val="2"/>
          <w:wAfter w:w="147" w:type="dxa"/>
          <w:cantSplit/>
          <w:trHeight w:val="172"/>
        </w:trPr>
        <w:tc>
          <w:tcPr>
            <w:tcW w:w="10423" w:type="dxa"/>
            <w:gridSpan w:val="25"/>
            <w:shd w:val="clear" w:color="auto" w:fill="FFFFFF" w:themeFill="background1"/>
          </w:tcPr>
          <w:p w14:paraId="39EB7E7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8"/>
                <w:szCs w:val="8"/>
                <w:lang w:val="en-US" w:eastAsia="en-US"/>
              </w:rPr>
            </w:pPr>
          </w:p>
        </w:tc>
      </w:tr>
      <w:tr w:rsidR="006E0CB8" w14:paraId="1E5744A0" w14:textId="77777777" w:rsidTr="00FB4771">
        <w:trPr>
          <w:gridAfter w:val="2"/>
          <w:wAfter w:w="147" w:type="dxa"/>
          <w:trHeight w:val="307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17C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УЛИЦА (МИКРОРАЙОН)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E5BC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37CCB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КВАРТИРА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1A7FB953" w14:textId="77777777" w:rsidTr="00FB4771">
        <w:trPr>
          <w:gridAfter w:val="2"/>
          <w:wAfter w:w="147" w:type="dxa"/>
          <w:trHeight w:val="390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6F8A" w14:textId="0223479F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CA8F" w14:textId="69EE9DA9" w:rsidR="006E0CB8" w:rsidRDefault="006E0CB8" w:rsidP="006E0CB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lang w:val="en-US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D074" w14:textId="6C8CA04D" w:rsidR="006E0CB8" w:rsidRDefault="006E0CB8" w:rsidP="006E0CB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lang w:val="en-US" w:eastAsia="ru-RU"/>
              </w:rPr>
            </w:pPr>
          </w:p>
        </w:tc>
      </w:tr>
      <w:tr w:rsidR="006E0CB8" w14:paraId="528C052C" w14:textId="77777777" w:rsidTr="00FB4771">
        <w:trPr>
          <w:gridAfter w:val="2"/>
          <w:wAfter w:w="147" w:type="dxa"/>
          <w:cantSplit/>
          <w:trHeight w:val="73"/>
        </w:trPr>
        <w:tc>
          <w:tcPr>
            <w:tcW w:w="10423" w:type="dxa"/>
            <w:gridSpan w:val="25"/>
            <w:shd w:val="clear" w:color="auto" w:fill="FFFFFF" w:themeFill="background1"/>
          </w:tcPr>
          <w:p w14:paraId="30F56E0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val="en-US" w:eastAsia="en-US"/>
              </w:rPr>
            </w:pPr>
          </w:p>
        </w:tc>
      </w:tr>
      <w:tr w:rsidR="006E0CB8" w14:paraId="402A58BC" w14:textId="77777777" w:rsidTr="00FB4771">
        <w:trPr>
          <w:gridAfter w:val="2"/>
          <w:wAfter w:w="147" w:type="dxa"/>
          <w:trHeight w:val="326"/>
        </w:trPr>
        <w:tc>
          <w:tcPr>
            <w:tcW w:w="10423" w:type="dxa"/>
            <w:gridSpan w:val="25"/>
            <w:shd w:val="clear" w:color="auto" w:fill="FFFFFF" w:themeFill="background1"/>
            <w:vAlign w:val="bottom"/>
            <w:hideMark/>
          </w:tcPr>
          <w:p w14:paraId="16CC3E96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3489B1A5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170E6C7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AB3C7C2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60AF4D0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АДРЕС ПРОЖИВАНИЯ (ЗАПОЛНЯЕТСЯ В СЛУЧАЕ ОТЛИЧИЯ ОТ АДРЕСА РЕГИСТРАЦИИ) </w:t>
            </w:r>
          </w:p>
        </w:tc>
      </w:tr>
      <w:tr w:rsidR="006E0CB8" w14:paraId="5E41FD4C" w14:textId="77777777" w:rsidTr="00FB4771">
        <w:trPr>
          <w:gridAfter w:val="2"/>
          <w:wAfter w:w="147" w:type="dxa"/>
          <w:cantSplit/>
          <w:trHeight w:val="76"/>
        </w:trPr>
        <w:tc>
          <w:tcPr>
            <w:tcW w:w="10423" w:type="dxa"/>
            <w:gridSpan w:val="25"/>
            <w:shd w:val="clear" w:color="auto" w:fill="FFFFFF" w:themeFill="background1"/>
          </w:tcPr>
          <w:p w14:paraId="339B0CA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8"/>
                <w:lang w:eastAsia="en-US"/>
              </w:rPr>
            </w:pPr>
          </w:p>
        </w:tc>
      </w:tr>
      <w:tr w:rsidR="006E0CB8" w14:paraId="6C0BA908" w14:textId="77777777" w:rsidTr="00FB4771">
        <w:trPr>
          <w:gridAfter w:val="2"/>
          <w:wAfter w:w="147" w:type="dxa"/>
          <w:cantSplit/>
          <w:trHeight w:val="1348"/>
        </w:trPr>
        <w:tc>
          <w:tcPr>
            <w:tcW w:w="10423" w:type="dxa"/>
            <w:gridSpan w:val="25"/>
            <w:shd w:val="clear" w:color="auto" w:fill="FFFFFF" w:themeFill="background1"/>
            <w:hideMark/>
          </w:tcPr>
          <w:tbl>
            <w:tblPr>
              <w:tblpPr w:leftFromText="180" w:rightFromText="180" w:bottomFromText="160" w:vertAnchor="text" w:horzAnchor="margin" w:tblpX="-98" w:tblpY="-42"/>
              <w:tblOverlap w:val="never"/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3307"/>
              <w:gridCol w:w="4449"/>
            </w:tblGrid>
            <w:tr w:rsidR="006E0CB8" w14:paraId="096D51A0" w14:textId="77777777" w:rsidTr="007132FD">
              <w:trPr>
                <w:cantSplit/>
                <w:trHeight w:val="76"/>
              </w:trPr>
              <w:tc>
                <w:tcPr>
                  <w:tcW w:w="106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49F2C25" w14:textId="77777777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rFonts w:asciiTheme="minorHAnsi" w:hAnsiTheme="minorHAnsi" w:cs="Arial"/>
                      <w:sz w:val="4"/>
                      <w:szCs w:val="16"/>
                      <w:lang w:eastAsia="en-US"/>
                    </w:rPr>
                  </w:pPr>
                </w:p>
              </w:tc>
            </w:tr>
            <w:tr w:rsidR="006E0CB8" w14:paraId="7874DE6E" w14:textId="77777777" w:rsidTr="007132FD">
              <w:trPr>
                <w:cantSplit/>
                <w:trHeight w:val="307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1E113DB" w14:textId="77777777" w:rsidR="006E0CB8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СТРАНА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C3A341" w14:textId="77777777" w:rsidR="006E0CB8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ОБЛАСТЬ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65AE7A1" w14:textId="77777777" w:rsidR="006E0CB8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ГОРОД/СЕЛО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6E0CB8" w14:paraId="2F47C21C" w14:textId="77777777" w:rsidTr="007132FD">
              <w:trPr>
                <w:cantSplit/>
                <w:trHeight w:val="474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862516" w14:textId="1518649F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499209" w14:textId="77777777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744354" w14:textId="1E7F4F78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</w:p>
              </w:tc>
            </w:tr>
            <w:tr w:rsidR="006E0CB8" w14:paraId="50024DFA" w14:textId="77777777" w:rsidTr="007132FD">
              <w:trPr>
                <w:cantSplit/>
                <w:trHeight w:val="153"/>
              </w:trPr>
              <w:tc>
                <w:tcPr>
                  <w:tcW w:w="106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EE88C8" w14:textId="77777777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rFonts w:asciiTheme="minorHAnsi" w:hAnsiTheme="minorHAnsi" w:cs="Arial"/>
                      <w:sz w:val="8"/>
                      <w:szCs w:val="8"/>
                      <w:lang w:val="en-US" w:eastAsia="en-US"/>
                    </w:rPr>
                  </w:pPr>
                </w:p>
              </w:tc>
            </w:tr>
          </w:tbl>
          <w:p w14:paraId="03764A43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8"/>
                <w:szCs w:val="8"/>
                <w:lang w:eastAsia="en-US"/>
              </w:rPr>
            </w:pPr>
          </w:p>
        </w:tc>
      </w:tr>
      <w:tr w:rsidR="006E0CB8" w14:paraId="1B4CC39B" w14:textId="77777777" w:rsidTr="00FB4771">
        <w:trPr>
          <w:gridAfter w:val="2"/>
          <w:wAfter w:w="147" w:type="dxa"/>
          <w:trHeight w:val="307"/>
        </w:trPr>
        <w:tc>
          <w:tcPr>
            <w:tcW w:w="6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076B2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УЛИЦА (МИКРОРАЙОН)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6359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0B7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КВАРТИРА</w:t>
            </w:r>
          </w:p>
        </w:tc>
      </w:tr>
      <w:tr w:rsidR="006E0CB8" w14:paraId="3E95A806" w14:textId="77777777" w:rsidTr="00FB4771">
        <w:trPr>
          <w:gridAfter w:val="2"/>
          <w:wAfter w:w="147" w:type="dxa"/>
          <w:trHeight w:val="563"/>
        </w:trPr>
        <w:tc>
          <w:tcPr>
            <w:tcW w:w="6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DB30" w14:textId="27AED948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9E05" w14:textId="149B5F9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2114" w14:textId="63D8F0D1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72883450" w14:textId="77777777" w:rsidTr="00FB4771">
        <w:trPr>
          <w:gridAfter w:val="2"/>
          <w:wAfter w:w="147" w:type="dxa"/>
          <w:trHeight w:val="91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5BCB0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7132FD" w14:paraId="2C1C19F6" w14:textId="77777777" w:rsidTr="00FB4771">
        <w:trPr>
          <w:gridAfter w:val="2"/>
          <w:wAfter w:w="147" w:type="dxa"/>
          <w:cantSplit/>
          <w:trHeight w:val="58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BD56C" w14:textId="77777777" w:rsidR="006E0CB8" w:rsidRPr="00BD6D00" w:rsidRDefault="006E0CB8" w:rsidP="006E0CB8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</w:t>
            </w: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793E2" w14:textId="77777777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  <w:tc>
          <w:tcPr>
            <w:tcW w:w="1178" w:type="dxa"/>
            <w:gridSpan w:val="4"/>
            <w:shd w:val="clear" w:color="auto" w:fill="FFFFFF" w:themeFill="background1"/>
            <w:hideMark/>
          </w:tcPr>
          <w:p w14:paraId="4B01247C" w14:textId="77777777" w:rsidR="006E0CB8" w:rsidRPr="00AC3FFE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ТЕЛЕФОН:</w:t>
            </w:r>
          </w:p>
          <w:p w14:paraId="05E18BBB" w14:textId="77777777" w:rsidR="006E0CB8" w:rsidRPr="00AC3FFE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TELEPHONE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#</w:t>
            </w: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40E1" w14:textId="77777777" w:rsidR="006E0CB8" w:rsidRPr="00BD6D00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BD6D00">
              <w:rPr>
                <w:rFonts w:asciiTheme="minorHAnsi" w:hAnsiTheme="minorHAnsi" w:cs="Arial"/>
                <w:sz w:val="16"/>
              </w:rPr>
              <w:t>МОБИЛЬНЫЙ 1</w:t>
            </w:r>
            <w:r>
              <w:rPr>
                <w:rFonts w:asciiTheme="minorHAnsi" w:hAnsiTheme="minorHAnsi" w:cs="Arial"/>
                <w:sz w:val="16"/>
              </w:rPr>
              <w:t>*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B733" w14:textId="79D2662F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6E0CB8" w14:paraId="200A8955" w14:textId="77777777" w:rsidTr="00FB4771">
        <w:trPr>
          <w:gridAfter w:val="2"/>
          <w:wAfter w:w="147" w:type="dxa"/>
          <w:cantSplit/>
          <w:trHeight w:val="647"/>
        </w:trPr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shd w:val="clear" w:color="auto" w:fill="FFFFFF" w:themeFill="background1"/>
          </w:tcPr>
          <w:p w14:paraId="4D1CC490" w14:textId="77777777" w:rsidR="006E0CB8" w:rsidRPr="00AC3FFE" w:rsidRDefault="006E0CB8" w:rsidP="006E0CB8">
            <w:pPr>
              <w:pStyle w:val="a3"/>
              <w:keepNext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dotted" w:sz="2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63ADAC1D" w14:textId="77777777" w:rsidR="006E0CB8" w:rsidRPr="00AC3FFE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D2A4" w14:textId="77777777" w:rsidR="006E0CB8" w:rsidRPr="00210DA1" w:rsidRDefault="006E0CB8" w:rsidP="006E0CB8">
            <w:pPr>
              <w:pStyle w:val="a3"/>
              <w:keepNext w:val="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   </w:t>
            </w:r>
            <w:r w:rsidRPr="00AC3FFE">
              <w:rPr>
                <w:rFonts w:asciiTheme="minorHAnsi" w:hAnsiTheme="minorHAnsi" w:cs="Arial"/>
                <w:sz w:val="16"/>
              </w:rPr>
              <w:t>МОБИЛЬНЫЙ</w:t>
            </w:r>
            <w:r>
              <w:rPr>
                <w:rFonts w:asciiTheme="minorHAnsi" w:hAnsiTheme="minorHAnsi" w:cs="Arial"/>
                <w:sz w:val="16"/>
                <w:lang w:val="en-US"/>
              </w:rPr>
              <w:t xml:space="preserve"> 2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ABF4" w14:textId="17A720C6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7132FD" w14:paraId="574BE4F3" w14:textId="77777777" w:rsidTr="00FB4771">
        <w:trPr>
          <w:gridAfter w:val="2"/>
          <w:wAfter w:w="147" w:type="dxa"/>
          <w:cantSplit/>
          <w:trHeight w:val="65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43459D" w14:textId="77777777" w:rsidR="006E0CB8" w:rsidRPr="00AC3FFE" w:rsidRDefault="006E0CB8" w:rsidP="006E0CB8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</w:t>
            </w: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279AA" w14:textId="77777777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926299" w14:textId="77777777" w:rsidR="006E0CB8" w:rsidRPr="00AC3FFE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5A60" w14:textId="77777777" w:rsidR="006E0CB8" w:rsidRPr="00210DA1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AC3FFE">
              <w:rPr>
                <w:rFonts w:asciiTheme="minorHAnsi" w:hAnsiTheme="minorHAnsi" w:cs="Arial"/>
                <w:sz w:val="16"/>
              </w:rPr>
              <w:t>МОБИЛЬНЫЙ</w:t>
            </w:r>
            <w:r>
              <w:rPr>
                <w:rFonts w:asciiTheme="minorHAnsi" w:hAnsiTheme="minorHAnsi" w:cs="Arial"/>
                <w:sz w:val="16"/>
                <w:lang w:val="en-US"/>
              </w:rPr>
              <w:t xml:space="preserve"> 3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0A10" w14:textId="77777777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6E0CB8" w14:paraId="2068007F" w14:textId="77777777" w:rsidTr="00FB4771">
        <w:trPr>
          <w:gridBefore w:val="1"/>
          <w:gridAfter w:val="2"/>
          <w:wBefore w:w="920" w:type="dxa"/>
          <w:wAfter w:w="147" w:type="dxa"/>
          <w:cantSplit/>
          <w:trHeight w:val="667"/>
        </w:trPr>
        <w:tc>
          <w:tcPr>
            <w:tcW w:w="3955" w:type="dxa"/>
            <w:gridSpan w:val="7"/>
            <w:shd w:val="clear" w:color="auto" w:fill="FFFFFF" w:themeFill="background1"/>
          </w:tcPr>
          <w:p w14:paraId="159B0FA7" w14:textId="77777777" w:rsidR="006E0CB8" w:rsidRPr="00AC3FFE" w:rsidRDefault="006E0CB8" w:rsidP="006E0CB8">
            <w:pPr>
              <w:pStyle w:val="a3"/>
              <w:keepNext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178" w:type="dxa"/>
            <w:gridSpan w:val="4"/>
            <w:shd w:val="clear" w:color="auto" w:fill="FFFFFF" w:themeFill="background1"/>
          </w:tcPr>
          <w:p w14:paraId="78B4372E" w14:textId="77777777" w:rsidR="006E0CB8" w:rsidRPr="00AC3FFE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E4C9" w14:textId="77777777" w:rsidR="006E0CB8" w:rsidRPr="00210DA1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AC3FFE">
              <w:rPr>
                <w:rFonts w:asciiTheme="minorHAnsi" w:hAnsiTheme="minorHAnsi" w:cs="Arial"/>
                <w:sz w:val="16"/>
              </w:rPr>
              <w:t>РАБОЧИЙ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BD46" w14:textId="77777777" w:rsidR="006E0CB8" w:rsidRPr="00AC3FFE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6E0CB8" w14:paraId="66FDF1B8" w14:textId="77777777" w:rsidTr="00FB4771">
        <w:trPr>
          <w:gridBefore w:val="1"/>
          <w:wBefore w:w="920" w:type="dxa"/>
          <w:cantSplit/>
          <w:trHeight w:val="677"/>
        </w:trPr>
        <w:tc>
          <w:tcPr>
            <w:tcW w:w="9650" w:type="dxa"/>
            <w:gridSpan w:val="26"/>
            <w:shd w:val="clear" w:color="auto" w:fill="FFFFFF" w:themeFill="background1"/>
          </w:tcPr>
          <w:p w14:paraId="50E7C859" w14:textId="77777777" w:rsidR="006E0CB8" w:rsidRPr="006B25C0" w:rsidRDefault="006E0CB8" w:rsidP="006E0CB8">
            <w:pPr>
              <w:pStyle w:val="af2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224D44">
              <w:rPr>
                <w:bCs/>
                <w:iCs/>
                <w:sz w:val="16"/>
                <w:szCs w:val="16"/>
              </w:rPr>
              <w:t>*</w:t>
            </w:r>
            <w:r w:rsidRPr="005E62BD">
              <w:rPr>
                <w:bCs/>
                <w:iCs/>
                <w:sz w:val="18"/>
                <w:szCs w:val="18"/>
              </w:rPr>
              <w:t xml:space="preserve">E-MAIL 1 и МОБИЛЬНЫЙ 1 являются </w:t>
            </w:r>
            <w:r w:rsidRPr="005E62BD">
              <w:rPr>
                <w:bCs/>
                <w:iCs/>
                <w:sz w:val="18"/>
                <w:szCs w:val="18"/>
                <w:u w:val="single"/>
              </w:rPr>
              <w:t>основными</w:t>
            </w:r>
            <w:r w:rsidRPr="005E62BD">
              <w:rPr>
                <w:bCs/>
                <w:iCs/>
                <w:sz w:val="18"/>
                <w:szCs w:val="18"/>
              </w:rPr>
              <w:t xml:space="preserve"> для получения разовых SMS- паролей при входе в Интернет –банкинг, для получения SMS –паролей для подключения к услуге 3D </w:t>
            </w:r>
            <w:proofErr w:type="spellStart"/>
            <w:r w:rsidRPr="005E62BD">
              <w:rPr>
                <w:bCs/>
                <w:iCs/>
                <w:sz w:val="18"/>
                <w:szCs w:val="18"/>
              </w:rPr>
              <w:t>secure</w:t>
            </w:r>
            <w:proofErr w:type="spellEnd"/>
            <w:r w:rsidRPr="005E62BD">
              <w:rPr>
                <w:bCs/>
                <w:iCs/>
                <w:sz w:val="18"/>
                <w:szCs w:val="18"/>
              </w:rPr>
              <w:t>, для подключения к услуге SMS оповещения и электронных выписок по счетам Клиента.</w:t>
            </w:r>
          </w:p>
        </w:tc>
      </w:tr>
      <w:tr w:rsidR="006E0CB8" w14:paraId="245AD024" w14:textId="77777777" w:rsidTr="007132FD">
        <w:trPr>
          <w:cantSplit/>
          <w:trHeight w:val="78"/>
        </w:trPr>
        <w:tc>
          <w:tcPr>
            <w:tcW w:w="10570" w:type="dxa"/>
            <w:gridSpan w:val="27"/>
            <w:shd w:val="clear" w:color="auto" w:fill="FFFFFF" w:themeFill="background1"/>
          </w:tcPr>
          <w:p w14:paraId="372F158F" w14:textId="77777777" w:rsidR="006E0CB8" w:rsidRPr="009C3C4B" w:rsidRDefault="006E0CB8" w:rsidP="006E0CB8">
            <w:pPr>
              <w:pStyle w:val="af2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CB8" w14:paraId="2B3C84D6" w14:textId="77777777" w:rsidTr="00FB4771">
        <w:trPr>
          <w:cantSplit/>
          <w:trHeight w:val="246"/>
        </w:trPr>
        <w:tc>
          <w:tcPr>
            <w:tcW w:w="1855" w:type="dxa"/>
            <w:gridSpan w:val="4"/>
            <w:shd w:val="clear" w:color="auto" w:fill="FFFFFF"/>
          </w:tcPr>
          <w:p w14:paraId="4AEFA99A" w14:textId="77777777" w:rsidR="006E0CB8" w:rsidRPr="009C3C4B" w:rsidRDefault="006E0CB8" w:rsidP="006E0CB8">
            <w:pPr>
              <w:pStyle w:val="a3"/>
              <w:keepNext w:val="0"/>
              <w:rPr>
                <w:rFonts w:asciiTheme="minorHAnsi" w:hAnsiTheme="minorHAnsi" w:cs="Arial"/>
              </w:rPr>
            </w:pPr>
          </w:p>
        </w:tc>
        <w:tc>
          <w:tcPr>
            <w:tcW w:w="8715" w:type="dxa"/>
            <w:gridSpan w:val="23"/>
            <w:shd w:val="clear" w:color="auto" w:fill="FFFFFF"/>
          </w:tcPr>
          <w:p w14:paraId="674A5F72" w14:textId="77777777" w:rsidR="006E0CB8" w:rsidRPr="009C3C4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A80D0B6" w14:textId="5AAE5525" w:rsidR="00416D85" w:rsidRDefault="00416D85"/>
    <w:tbl>
      <w:tblPr>
        <w:tblpPr w:leftFromText="180" w:rightFromText="180" w:bottomFromText="160" w:vertAnchor="text" w:horzAnchor="margin" w:tblpX="-5" w:tblpY="-2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349"/>
        <w:gridCol w:w="2406"/>
        <w:gridCol w:w="2262"/>
        <w:gridCol w:w="1674"/>
        <w:gridCol w:w="776"/>
        <w:gridCol w:w="925"/>
      </w:tblGrid>
      <w:tr w:rsidR="00456613" w14:paraId="123E6F3C" w14:textId="77777777" w:rsidTr="008F5BAE">
        <w:trPr>
          <w:cantSplit/>
          <w:trHeight w:val="107"/>
        </w:trPr>
        <w:tc>
          <w:tcPr>
            <w:tcW w:w="10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14:paraId="5F45C25E" w14:textId="3BB663A6" w:rsidR="00456613" w:rsidRDefault="00456613" w:rsidP="00B27DAC">
            <w:pPr>
              <w:pStyle w:val="a3"/>
              <w:keepNext w:val="0"/>
              <w:tabs>
                <w:tab w:val="left" w:pos="3890"/>
                <w:tab w:val="center" w:pos="5377"/>
              </w:tabs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ДОПОЛНИТЕЛЬНЫЕ СВЕДЕНИЯ </w:t>
            </w:r>
          </w:p>
        </w:tc>
      </w:tr>
      <w:tr w:rsidR="00456613" w14:paraId="691981DD" w14:textId="77777777" w:rsidTr="008F5BAE">
        <w:trPr>
          <w:cantSplit/>
          <w:trHeight w:val="60"/>
        </w:trPr>
        <w:tc>
          <w:tcPr>
            <w:tcW w:w="10768" w:type="dxa"/>
            <w:gridSpan w:val="7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003E1789" w14:textId="77777777" w:rsidR="00456613" w:rsidRDefault="00456613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10"/>
                <w:szCs w:val="16"/>
                <w:lang w:val="en-US" w:eastAsia="en-US"/>
              </w:rPr>
            </w:pPr>
          </w:p>
        </w:tc>
      </w:tr>
      <w:tr w:rsidR="00456613" w14:paraId="32F5E7C6" w14:textId="77777777" w:rsidTr="008F5BAE">
        <w:trPr>
          <w:cantSplit/>
          <w:trHeight w:val="352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E3B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МЕСТО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РАБОТЫ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>УЧЕБЫ</w:t>
            </w:r>
          </w:p>
          <w:p w14:paraId="68089376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12D9" w14:textId="6800FE62" w:rsidR="00456613" w:rsidRDefault="007132FD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</w:tr>
      <w:tr w:rsidR="00456613" w14:paraId="2EB6413C" w14:textId="77777777" w:rsidTr="008F5BAE">
        <w:trPr>
          <w:cantSplit/>
          <w:trHeight w:val="124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C961B6" w14:textId="77777777" w:rsidR="00456613" w:rsidRDefault="00456613" w:rsidP="00B27DAC">
            <w:pPr>
              <w:pStyle w:val="a5"/>
              <w:widowControl w:val="0"/>
              <w:spacing w:line="256" w:lineRule="auto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  <w:tr w:rsidR="00456613" w14:paraId="306D7AF5" w14:textId="77777777" w:rsidTr="008F5BAE">
        <w:trPr>
          <w:cantSplit/>
          <w:trHeight w:val="352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648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ДОЛЖНОСТЬ</w:t>
            </w:r>
          </w:p>
          <w:p w14:paraId="67AA5EB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895D" w14:textId="44C62C75" w:rsidR="00456613" w:rsidRDefault="007132FD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57F3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ЕЖЕМЕСЯЧНАЯ, ЗАРПЛАТА</w:t>
            </w:r>
          </w:p>
          <w:p w14:paraId="482D3C70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7307" w14:textId="4FF3E961" w:rsidR="00456613" w:rsidRDefault="007132FD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 xml:space="preserve"> </w:t>
            </w:r>
          </w:p>
        </w:tc>
      </w:tr>
      <w:tr w:rsidR="00456613" w14:paraId="23FF8CB3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2D14F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4A86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ED560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0B1A5F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56613" w14:paraId="7FCBF1C6" w14:textId="77777777" w:rsidTr="008F5BAE">
        <w:trPr>
          <w:cantSplit/>
          <w:trHeight w:val="409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6EF2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ДРУГОЙ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ИСТОЧНИК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ДОХОДА</w:t>
            </w:r>
          </w:p>
          <w:p w14:paraId="3A3DEB1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CB02" w14:textId="42BF68DA" w:rsidR="00456613" w:rsidRDefault="007132FD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 xml:space="preserve"> </w:t>
            </w:r>
          </w:p>
        </w:tc>
      </w:tr>
      <w:tr w:rsidR="00456613" w14:paraId="6CEE90EE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7486B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7204B8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BC423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103C85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456613" w14:paraId="2F70C0B0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579144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6C90E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FEE3E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79D86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5E3302" w14:paraId="195F563D" w14:textId="77777777" w:rsidTr="008F5BAE">
        <w:trPr>
          <w:cantSplit/>
          <w:trHeight w:val="437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CF9C8" w14:textId="77777777" w:rsidR="005E3302" w:rsidRDefault="005E3302" w:rsidP="005E330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F5951E" w14:textId="0D71DCC7" w:rsidR="005E3302" w:rsidRDefault="005E3302" w:rsidP="005E3302">
            <w:pPr>
              <w:spacing w:after="0" w:line="240" w:lineRule="auto"/>
              <w:rPr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Имеется ли у Вас бенефициарный владелец (выгодоприобретатель)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440919" w14:textId="642F701E" w:rsidR="005E3302" w:rsidRPr="00F77839" w:rsidRDefault="005E3302" w:rsidP="005E33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77839">
              <w:rPr>
                <w:sz w:val="16"/>
                <w:szCs w:val="16"/>
              </w:rPr>
              <w:t>Да/нет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5B4B2A" w14:textId="091E04AF" w:rsidR="005E3302" w:rsidRPr="00F77839" w:rsidRDefault="005E3302" w:rsidP="005E33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3302" w14:paraId="7845A274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C1CAD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B2C294" w14:textId="796A8670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Являетесь ли Вы гражданином США / налоговым резидентом США/представителем гражданина США или имеете ли Вы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664388">
              <w:rPr>
                <w:bCs/>
                <w:iCs/>
                <w:sz w:val="16"/>
                <w:szCs w:val="16"/>
              </w:rPr>
              <w:t>документ о постоянном местожительстве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664388">
              <w:rPr>
                <w:bCs/>
                <w:iCs/>
                <w:sz w:val="16"/>
                <w:szCs w:val="16"/>
              </w:rPr>
              <w:t>США (</w:t>
            </w:r>
            <w:proofErr w:type="spellStart"/>
            <w:r w:rsidRPr="00664388">
              <w:rPr>
                <w:bCs/>
                <w:iCs/>
                <w:sz w:val="16"/>
                <w:szCs w:val="16"/>
              </w:rPr>
              <w:t>Greencard</w:t>
            </w:r>
            <w:proofErr w:type="spellEnd"/>
            <w:r w:rsidRPr="00664388">
              <w:rPr>
                <w:bCs/>
                <w:iCs/>
                <w:sz w:val="16"/>
                <w:szCs w:val="16"/>
              </w:rPr>
              <w:t>/документ беженца)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53992A" w14:textId="14CC77FD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F77839">
              <w:rPr>
                <w:sz w:val="16"/>
                <w:szCs w:val="16"/>
              </w:rPr>
              <w:t>Да/нет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DF72D8" w14:textId="5FA65FA0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5E3302" w14:paraId="5DB99F42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D5049" w14:textId="351F9C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7DFA21" w14:textId="14F13472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Являетесь ли вы публичным должностным лицом (ПДЛ)?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19655" w14:textId="0475B118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F77839">
              <w:rPr>
                <w:sz w:val="16"/>
                <w:szCs w:val="16"/>
              </w:rPr>
              <w:t>Да/нет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212C9F" w14:textId="0CAF63DB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5E3302" w14:paraId="79EF510E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702D8" w14:textId="4902BDC1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54CF8B" w14:textId="0051076E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Источник происхождения денежных средств: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BC32A3" w14:textId="77777777" w:rsidR="005E3302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E3302" w14:paraId="3DA656E7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F6689" w14:textId="09365FAC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9D65A4" w14:textId="3F96AD06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A76C4">
              <w:rPr>
                <w:bCs/>
                <w:iCs/>
                <w:sz w:val="16"/>
                <w:szCs w:val="16"/>
              </w:rPr>
              <w:t>Цель и предполагаемый характер деловых отношений с Банком</w:t>
            </w:r>
            <w:r>
              <w:rPr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1368B" w14:textId="77777777" w:rsidR="005E3302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E3302" w14:paraId="02C5389F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5D9F0" w14:textId="0600F2B3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26A26F" w14:textId="1278A383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62ED2">
              <w:rPr>
                <w:bCs/>
                <w:iCs/>
                <w:sz w:val="16"/>
                <w:szCs w:val="16"/>
              </w:rPr>
              <w:t>Информация об операциях: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32326C" w14:textId="77777777" w:rsidR="005E3302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7132FD" w14:paraId="229D3B71" w14:textId="77777777" w:rsidTr="00DD0D85">
        <w:tc>
          <w:tcPr>
            <w:tcW w:w="4644" w:type="dxa"/>
          </w:tcPr>
          <w:p w14:paraId="28D867FA" w14:textId="3F967D29" w:rsidR="007132FD" w:rsidRPr="00933C89" w:rsidRDefault="007132FD" w:rsidP="00DD0D85">
            <w:pP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1119B764" w14:textId="77777777" w:rsidR="007132FD" w:rsidRDefault="007132FD" w:rsidP="00DD0D85">
            <w:r>
              <w:t>Валюта предполагаемых оборотов</w:t>
            </w:r>
          </w:p>
        </w:tc>
      </w:tr>
      <w:tr w:rsidR="007132FD" w14:paraId="18A78EA4" w14:textId="77777777" w:rsidTr="00DD0D85">
        <w:tc>
          <w:tcPr>
            <w:tcW w:w="4644" w:type="dxa"/>
          </w:tcPr>
          <w:p w14:paraId="04FE15CD" w14:textId="01A0FD9C" w:rsidR="007132FD" w:rsidRDefault="007132FD" w:rsidP="00DD0D85">
            <w:pP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</w:pPr>
          </w:p>
        </w:tc>
        <w:tc>
          <w:tcPr>
            <w:tcW w:w="4927" w:type="dxa"/>
          </w:tcPr>
          <w:p w14:paraId="22971258" w14:textId="77777777" w:rsidR="007132FD" w:rsidRDefault="007132FD" w:rsidP="00DD0D85">
            <w:r>
              <w:t>Максимальная сумма предполагаемых оборотов</w:t>
            </w:r>
          </w:p>
        </w:tc>
      </w:tr>
    </w:tbl>
    <w:tbl>
      <w:tblPr>
        <w:tblpPr w:leftFromText="180" w:rightFromText="180" w:bottomFromText="160" w:vertAnchor="text" w:horzAnchor="margin" w:tblpX="-5" w:tblpY="-2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4085"/>
        <w:gridCol w:w="3958"/>
      </w:tblGrid>
      <w:tr w:rsidR="005E3302" w14:paraId="6F5A69AE" w14:textId="77777777" w:rsidTr="008F5BAE">
        <w:trPr>
          <w:cantSplit/>
          <w:trHeight w:val="5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44343" w14:textId="77777777" w:rsidR="005E3302" w:rsidRDefault="005E3302" w:rsidP="005E3302">
            <w:pPr>
              <w:pStyle w:val="a5"/>
              <w:spacing w:line="256" w:lineRule="auto"/>
              <w:rPr>
                <w:rFonts w:asciiTheme="minorHAnsi" w:hAnsiTheme="minorHAnsi" w:cs="Arial"/>
                <w:b/>
                <w:sz w:val="10"/>
                <w:szCs w:val="16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540E0" w14:textId="77777777" w:rsidR="005E3302" w:rsidRDefault="005E3302" w:rsidP="005E3302">
            <w:pPr>
              <w:pStyle w:val="a5"/>
              <w:spacing w:line="256" w:lineRule="auto"/>
              <w:jc w:val="center"/>
              <w:rPr>
                <w:rFonts w:asciiTheme="minorHAnsi" w:hAnsiTheme="minorHAnsi" w:cs="Arial"/>
                <w:sz w:val="10"/>
                <w:szCs w:val="16"/>
                <w:lang w:eastAsia="en-US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69B8E" w14:textId="77777777" w:rsidR="005E3302" w:rsidRDefault="005E3302" w:rsidP="005E3302">
            <w:pPr>
              <w:pStyle w:val="a5"/>
              <w:spacing w:line="256" w:lineRule="auto"/>
              <w:jc w:val="center"/>
              <w:rPr>
                <w:rFonts w:asciiTheme="minorHAnsi" w:hAnsiTheme="minorHAnsi" w:cs="Arial"/>
                <w:sz w:val="10"/>
                <w:szCs w:val="16"/>
                <w:lang w:eastAsia="en-US"/>
              </w:rPr>
            </w:pPr>
          </w:p>
        </w:tc>
      </w:tr>
      <w:tr w:rsidR="005E3302" w14:paraId="4669114C" w14:textId="77777777" w:rsidTr="008F5BAE">
        <w:trPr>
          <w:cantSplit/>
          <w:trHeight w:val="132"/>
        </w:trPr>
        <w:tc>
          <w:tcPr>
            <w:tcW w:w="107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A9522E8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ОТКРЫТИЕ СЧЕТА </w:t>
            </w:r>
          </w:p>
        </w:tc>
      </w:tr>
      <w:tr w:rsidR="005E3302" w14:paraId="13FD1B5A" w14:textId="77777777" w:rsidTr="008F5BAE">
        <w:trPr>
          <w:cantSplit/>
          <w:trHeight w:val="132"/>
        </w:trPr>
        <w:tc>
          <w:tcPr>
            <w:tcW w:w="107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7C9638E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/>
                <w:bCs/>
                <w:sz w:val="10"/>
                <w:szCs w:val="16"/>
              </w:rPr>
            </w:pPr>
          </w:p>
        </w:tc>
      </w:tr>
      <w:tr w:rsidR="005E3302" w14:paraId="09A25532" w14:textId="77777777" w:rsidTr="008F5BAE">
        <w:trPr>
          <w:cantSplit/>
          <w:trHeight w:val="22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82E2FD" w14:textId="64D06312" w:rsidR="005E3302" w:rsidRPr="00437B50" w:rsidRDefault="005E3302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37B50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ПРОШУ ОТКРЫТЬ МУЛЬТИВАЛЮТНЫЙ СЧЕТ В ОАО «БАКАЙ БАНК»:</w:t>
            </w:r>
          </w:p>
          <w:p w14:paraId="41CA36AA" w14:textId="73236FA7" w:rsidR="005E3302" w:rsidRPr="00FF7DC6" w:rsidRDefault="005E3302" w:rsidP="005E3302">
            <w:pPr>
              <w:pStyle w:val="a5"/>
              <w:widowControl w:val="0"/>
              <w:rPr>
                <w:rFonts w:asciiTheme="minorHAnsi" w:hAnsiTheme="minorHAnsi" w:cs="Arial"/>
                <w:b/>
                <w:bCs/>
                <w:sz w:val="16"/>
                <w:szCs w:val="8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8"/>
              </w:rPr>
              <w:t>ОТКРЫТЬ</w:t>
            </w:r>
            <w:r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СЧЕТ </w:t>
            </w:r>
            <w:r w:rsidRPr="00AC3FFE">
              <w:rPr>
                <w:rFonts w:asciiTheme="minorHAnsi" w:hAnsiTheme="minorHAnsi" w:cs="Arial"/>
                <w:b/>
                <w:bCs/>
                <w:sz w:val="16"/>
                <w:szCs w:val="8"/>
              </w:rPr>
              <w:t>В</w:t>
            </w:r>
            <w:r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СЛЕДУЮЩИХ ВАЛЮТАХ</w:t>
            </w:r>
            <w:r w:rsidRPr="00FF7DC6">
              <w:rPr>
                <w:rFonts w:asciiTheme="minorHAnsi" w:hAnsiTheme="minorHAnsi" w:cs="Arial"/>
                <w:b/>
                <w:bCs/>
                <w:sz w:val="16"/>
                <w:szCs w:val="8"/>
              </w:rPr>
              <w:t>:</w:t>
            </w:r>
            <w:r w:rsidR="00C9175D"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  </w:t>
            </w:r>
          </w:p>
          <w:p w14:paraId="441E5E97" w14:textId="6D6B6CC1" w:rsidR="005E3302" w:rsidRDefault="004A4E31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  <w:lang w:eastAsia="en-US"/>
              </w:rPr>
            </w:pPr>
            <w:r w:rsidRPr="004A4E31">
              <w:rPr>
                <w:rFonts w:asciiTheme="minorHAnsi" w:hAnsiTheme="minorHAnsi" w:cs="Arial"/>
                <w:b/>
                <w:sz w:val="16"/>
                <w:szCs w:val="16"/>
                <w:u w:val="single"/>
                <w:lang w:eastAsia="en-US"/>
              </w:rPr>
              <w:t>ПРОШУ ОТКРЫТЬ МЕТАЛЛИЧЕСКИЙ(Е) СЧЕТ(А) ОТВЕТСВЕННОГО ХРАНЕНИЯ АФФИНИРОВАННЫХ СЛИТКОВ ДРАГОЦЕННЫХ МЕТАЛЛОВ:</w:t>
            </w:r>
          </w:p>
          <w:p w14:paraId="3B6E35F4" w14:textId="77777777" w:rsidR="004A4E31" w:rsidRDefault="004A4E31" w:rsidP="004A4E31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ind w:left="720"/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</w:pPr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ОТКРЫТЬ СЧЕТА В (ВИДЕ МЕТАЛЛА</w:t>
            </w:r>
            <w:proofErr w:type="gramStart"/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):_</w:t>
            </w:r>
            <w:proofErr w:type="gramEnd"/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__________________ПРОБА____________________МАССА____________________КОЛИЧЕСТВО_________</w:t>
            </w:r>
          </w:p>
          <w:p w14:paraId="700EFA39" w14:textId="79657FC3" w:rsidR="004A4E31" w:rsidRPr="008F5BAE" w:rsidRDefault="004A4E31" w:rsidP="008F5BAE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ind w:left="720"/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</w:pPr>
            <w:r w:rsidRPr="004A4E31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НОМЕРА СЛИТКОВ __________________________________ СРОК (КОЛИЧЕСТВО ДНЕЙ) ________________________________________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________</w:t>
            </w:r>
          </w:p>
        </w:tc>
      </w:tr>
      <w:tr w:rsidR="004A4E31" w14:paraId="63F2386B" w14:textId="77777777" w:rsidTr="008F5BAE">
        <w:trPr>
          <w:cantSplit/>
          <w:trHeight w:val="22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CC187" w14:textId="1E512D26" w:rsidR="004A4E31" w:rsidRDefault="004A4E31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A4E31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ПРОШУ ОТКРЫТЬ КАРТУ В ОАО «БАКАЙ БАНК» (основная):</w:t>
            </w:r>
          </w:p>
          <w:tbl>
            <w:tblPr>
              <w:tblW w:w="970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062"/>
              <w:gridCol w:w="398"/>
              <w:gridCol w:w="1220"/>
              <w:gridCol w:w="650"/>
              <w:gridCol w:w="1170"/>
              <w:gridCol w:w="1220"/>
              <w:gridCol w:w="540"/>
              <w:gridCol w:w="660"/>
              <w:gridCol w:w="1180"/>
              <w:gridCol w:w="540"/>
            </w:tblGrid>
            <w:tr w:rsidR="004A4E31" w:rsidRPr="004B6AE2" w14:paraId="1E8E9682" w14:textId="77777777" w:rsidTr="00872E72">
              <w:trPr>
                <w:trHeight w:val="255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54ECB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ЭЛКАРТ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CCB8A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ЧИП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94878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E0D8A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Classic</w:t>
                  </w:r>
                  <w:proofErr w:type="spellEnd"/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A6157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52A55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5F604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Gold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BCA19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E50855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D8A42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Infinite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DD699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</w:tr>
            <w:tr w:rsidR="004A4E31" w:rsidRPr="004B6AE2" w14:paraId="7DD7688A" w14:textId="77777777" w:rsidTr="00872E72">
              <w:trPr>
                <w:trHeight w:val="135"/>
              </w:trPr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0B46B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8659BD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Магнитка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DA4F1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D8000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460A8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CF301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375BC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87741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3B6CF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8CD8A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1CC4D" w14:textId="77777777" w:rsidR="004A4E31" w:rsidRPr="004B6AE2" w:rsidRDefault="004A4E31" w:rsidP="001A080C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</w:tr>
          </w:tbl>
          <w:p w14:paraId="480D597C" w14:textId="77777777" w:rsidR="004A4E31" w:rsidRDefault="004A4E31" w:rsidP="004A4E31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tbl>
            <w:tblPr>
              <w:tblpPr w:leftFromText="180" w:rightFromText="180" w:vertAnchor="text" w:horzAnchor="margin" w:tblpY="-118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4966"/>
              <w:gridCol w:w="278"/>
            </w:tblGrid>
            <w:tr w:rsidR="008F5BAE" w:rsidRPr="00FB649D" w14:paraId="0934FA4D" w14:textId="77777777" w:rsidTr="008F5BAE">
              <w:trPr>
                <w:cantSplit/>
                <w:trHeight w:val="309"/>
              </w:trPr>
              <w:tc>
                <w:tcPr>
                  <w:tcW w:w="552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BCFBB2" w14:textId="77777777" w:rsidR="008F5BAE" w:rsidRPr="00C957F7" w:rsidRDefault="008F5BAE" w:rsidP="008F5BAE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0"/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AC3FFE">
                    <w:rPr>
                      <w:rFonts w:cs="Arial"/>
                      <w:b/>
                      <w:bCs/>
                      <w:sz w:val="16"/>
                      <w:szCs w:val="16"/>
                    </w:rPr>
                    <w:t>ИМЯ И ФАМИЛИЯ ЛАТИНСКИМИ БУКВАМИ</w:t>
                  </w:r>
                  <w:r w:rsidRPr="00AC3FFE">
                    <w:rPr>
                      <w:rFonts w:cs="Arial"/>
                      <w:sz w:val="16"/>
                      <w:szCs w:val="16"/>
                    </w:rPr>
                    <w:t xml:space="preserve"> (для указания на карте)</w:t>
                  </w:r>
                </w:p>
              </w:tc>
              <w:tc>
                <w:tcPr>
                  <w:tcW w:w="5244" w:type="dxa"/>
                  <w:gridSpan w:val="2"/>
                  <w:shd w:val="clear" w:color="auto" w:fill="FFFFFF" w:themeFill="background1"/>
                  <w:vAlign w:val="center"/>
                </w:tcPr>
                <w:p w14:paraId="6710C3D0" w14:textId="0193CEDE" w:rsidR="008F5BAE" w:rsidRPr="00FB649D" w:rsidRDefault="008F5BAE" w:rsidP="008F5BAE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/>
                    <w:autoSpaceDN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  <w:tr w:rsidR="008F5BAE" w:rsidRPr="00FB649D" w14:paraId="6AA5AF1E" w14:textId="77777777" w:rsidTr="008F5B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073197D" w14:textId="77777777" w:rsidR="008F5BAE" w:rsidRPr="00FB649D" w:rsidRDefault="008F5BAE" w:rsidP="008F5BAE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4"/>
                      <w:szCs w:val="16"/>
                    </w:rPr>
                  </w:pPr>
                </w:p>
              </w:tc>
            </w:tr>
            <w:tr w:rsidR="008F5BAE" w:rsidRPr="00BA05DF" w14:paraId="70A26C58" w14:textId="77777777" w:rsidTr="008F5BAE">
              <w:trPr>
                <w:gridAfter w:val="1"/>
                <w:wAfter w:w="278" w:type="dxa"/>
                <w:cantSplit/>
                <w:trHeight w:val="231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3C0283" w14:textId="77777777" w:rsidR="008F5BAE" w:rsidRDefault="008F5BAE" w:rsidP="008F5BAE">
                  <w:pPr>
                    <w:pStyle w:val="a3"/>
                    <w:keepNext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26395C05" w14:textId="77777777" w:rsidR="008F5BAE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Внимание!</w:t>
                  </w:r>
                  <w:r w:rsidRPr="007C431A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C431A">
                    <w:rPr>
                      <w:rFonts w:asciiTheme="minorHAnsi" w:hAnsiTheme="minorHAnsi" w:cs="Arial"/>
                    </w:rPr>
                    <w:t>По желанию Клиента возможно открытие дополнительной карты к основной</w:t>
                  </w:r>
                  <w:r>
                    <w:rPr>
                      <w:rFonts w:asciiTheme="minorHAnsi" w:hAnsiTheme="minorHAnsi" w:cs="Arial"/>
                    </w:rPr>
                    <w:t xml:space="preserve">. </w:t>
                  </w:r>
                </w:p>
                <w:p w14:paraId="018BEC2F" w14:textId="77777777" w:rsidR="008F5BAE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</w:p>
                <w:p w14:paraId="6FF07BAC" w14:textId="77777777" w:rsidR="008F5BAE" w:rsidRPr="00AA5F64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>Внимание!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Доступ на осуществление Интернет – платежей 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по картам </w:t>
                  </w:r>
                  <w:r w:rsidRPr="00AA5F64">
                    <w:rPr>
                      <w:rFonts w:asciiTheme="minorHAnsi" w:hAnsiTheme="minorHAnsi" w:cs="Arial"/>
                      <w:b/>
                      <w:u w:val="single"/>
                      <w:lang w:val="en-US"/>
                    </w:rPr>
                    <w:t>VISA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 </w:t>
                  </w:r>
                  <w:r w:rsidRPr="00AA5F64">
                    <w:rPr>
                      <w:rFonts w:asciiTheme="minorHAnsi" w:hAnsiTheme="minorHAnsi" w:cs="Arial"/>
                    </w:rPr>
                    <w:t xml:space="preserve">открыт по умолчанию*. </w:t>
                  </w:r>
                </w:p>
                <w:p w14:paraId="77C562F4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</w:rPr>
                    <w:t xml:space="preserve">Закрытие доступа к Интернет-платежам производится по заявлению </w:t>
                  </w:r>
                  <w:r>
                    <w:rPr>
                      <w:rFonts w:asciiTheme="minorHAnsi" w:hAnsiTheme="minorHAnsi" w:cs="Arial"/>
                    </w:rPr>
                    <w:t>К</w:t>
                  </w:r>
                  <w:r w:rsidRPr="00AA5F64">
                    <w:rPr>
                      <w:rFonts w:asciiTheme="minorHAnsi" w:hAnsiTheme="minorHAnsi" w:cs="Arial"/>
                    </w:rPr>
                    <w:t>лиента.</w:t>
                  </w:r>
                </w:p>
                <w:p w14:paraId="6A721E8D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  <w:u w:val="single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>Внимание!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Доступ на осуществление Интернет – платежей 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по картам </w:t>
                  </w:r>
                  <w:r w:rsidRPr="00AA5F64">
                    <w:rPr>
                      <w:rFonts w:asciiTheme="minorHAnsi" w:hAnsiTheme="minorHAnsi" w:cs="Arial"/>
                      <w:b/>
                      <w:u w:val="single"/>
                    </w:rPr>
                    <w:t>ЭЛКАРТ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 открывается согласно заявления</w:t>
                  </w:r>
                </w:p>
                <w:p w14:paraId="370B076D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/>
                      <w:bCs/>
                    </w:rPr>
                  </w:pPr>
                  <w:r w:rsidRPr="00AA5F64">
                    <w:rPr>
                      <w:rFonts w:asciiTheme="minorHAnsi" w:hAnsiTheme="minorHAnsi"/>
                      <w:b/>
                      <w:bCs/>
                    </w:rPr>
                    <w:t xml:space="preserve">(*) </w:t>
                  </w:r>
                  <w:r w:rsidRPr="00AA5F64">
                    <w:rPr>
                      <w:rFonts w:asciiTheme="minorHAnsi" w:hAnsiTheme="minorHAnsi"/>
                    </w:rPr>
                    <w:t>Доступ на осуществление платежей на азартных игровых веб-сайтах (</w:t>
                  </w:r>
                  <w:r w:rsidRPr="00AA5F64">
                    <w:rPr>
                      <w:rFonts w:asciiTheme="minorHAnsi" w:hAnsiTheme="minorHAnsi"/>
                      <w:bCs/>
                    </w:rPr>
                    <w:t>организаторах виртуальных казино, лотерей, тотализаторов и других азартных игр по усмотрению Банка), эскорт услуг не может быть открыт.</w:t>
                  </w:r>
                </w:p>
                <w:p w14:paraId="3D28B245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/>
                      <w:bCs/>
                    </w:rPr>
                  </w:pPr>
                </w:p>
                <w:p w14:paraId="5D4BDA74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 xml:space="preserve">Внимание! </w:t>
                  </w:r>
                  <w:r w:rsidRPr="00AA5F64">
                    <w:rPr>
                      <w:rFonts w:asciiTheme="minorHAnsi" w:hAnsiTheme="minorHAnsi" w:cs="Arial"/>
                    </w:rPr>
                    <w:t>Доступ на обналичивание денежных средств через банкоматы в странах с повышенным уровнем риска закрыт (Индонезия, Индия). Список стран может дополняться. Список публикуется на сайте Банка. Подключение согласно заявления Клиента.</w:t>
                  </w:r>
                </w:p>
                <w:p w14:paraId="420888BB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</w:p>
                <w:p w14:paraId="5C7239AF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 xml:space="preserve">Внимание! </w:t>
                  </w:r>
                  <w:r w:rsidRPr="00AA5F64">
                    <w:rPr>
                      <w:rFonts w:asciiTheme="minorHAnsi" w:hAnsiTheme="minorHAnsi" w:cs="Arial"/>
                    </w:rPr>
                    <w:t>В целях безопасности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рекомендуем подключить услугу </w:t>
                  </w:r>
                  <w:r w:rsidRPr="00AA5F64">
                    <w:rPr>
                      <w:rFonts w:asciiTheme="minorHAnsi" w:hAnsiTheme="minorHAnsi" w:cs="Arial"/>
                      <w:lang w:val="en-US"/>
                    </w:rPr>
                    <w:t>SMS</w:t>
                  </w:r>
                  <w:r w:rsidRPr="00AA5F64">
                    <w:rPr>
                      <w:rFonts w:asciiTheme="minorHAnsi" w:hAnsiTheme="minorHAnsi" w:cs="Arial"/>
                    </w:rPr>
                    <w:t>-оповещение</w:t>
                  </w:r>
                  <w:r>
                    <w:rPr>
                      <w:rFonts w:asciiTheme="minorHAnsi" w:hAnsiTheme="minorHAnsi" w:cs="Arial"/>
                    </w:rPr>
                    <w:t xml:space="preserve"> (</w:t>
                  </w:r>
                  <w:r w:rsidRPr="00AA5F64">
                    <w:rPr>
                      <w:rFonts w:asciiTheme="minorHAnsi" w:hAnsiTheme="minorHAnsi" w:cs="Arial"/>
                    </w:rPr>
                    <w:t xml:space="preserve">отправка сообщений по проведенным операциям). </w:t>
                  </w:r>
                </w:p>
                <w:p w14:paraId="251BE0EB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AA5F64">
                    <w:rPr>
                      <w:rFonts w:asciiTheme="minorHAnsi" w:hAnsiTheme="minorHAnsi" w:cs="Arial"/>
                    </w:rPr>
                    <w:t>Услуга подключается согласно Заявления Клиента</w:t>
                  </w:r>
                  <w:r>
                    <w:rPr>
                      <w:rFonts w:asciiTheme="minorHAnsi" w:hAnsiTheme="minorHAnsi" w:cs="Arial"/>
                    </w:rPr>
                    <w:t>, согласно Тарифам Банка</w:t>
                  </w:r>
                  <w:r w:rsidRPr="00AA5F64">
                    <w:rPr>
                      <w:rFonts w:asciiTheme="minorHAnsi" w:hAnsiTheme="minorHAnsi" w:cs="Arial"/>
                    </w:rPr>
                    <w:t>!</w:t>
                  </w:r>
                </w:p>
                <w:p w14:paraId="399051E4" w14:textId="77777777" w:rsidR="008F5BAE" w:rsidRPr="00BA05DF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8A83850" w14:textId="77777777" w:rsidR="008F5BAE" w:rsidRPr="007C431A" w:rsidRDefault="008F5BAE" w:rsidP="008F5BAE">
            <w:pPr>
              <w:pStyle w:val="a3"/>
              <w:keepNext w:val="0"/>
              <w:ind w:left="-113" w:right="-108"/>
              <w:rPr>
                <w:rFonts w:asciiTheme="minorHAnsi" w:hAnsiTheme="minorHAnsi" w:cs="Arial"/>
                <w:color w:val="000000" w:themeColor="text1"/>
              </w:rPr>
            </w:pPr>
            <w:r w:rsidRPr="007C431A">
              <w:rPr>
                <w:rFonts w:asciiTheme="minorHAnsi" w:hAnsiTheme="minorHAnsi" w:cs="Arial"/>
                <w:color w:val="000000" w:themeColor="text1"/>
              </w:rPr>
              <w:t xml:space="preserve">С Порядком выпуска и обслуживания банковских платежных карт, Тарифами, Правилами пользования банковскими платежными картами ознакомлен(а), согласен(а), обязуюсь их выполнять. </w:t>
            </w:r>
          </w:p>
          <w:p w14:paraId="3D438FD8" w14:textId="2E0CF8C3" w:rsidR="004A4E31" w:rsidRPr="008F5BAE" w:rsidRDefault="008F5BAE" w:rsidP="008F5BA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-68" w:right="-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Ознакомлен(-а)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словиями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банковского обслуживания физических лиц ОАО «БАКАЙ БАНК»</w:t>
            </w: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>, с тарифами на оказываемые услуги, со способами получения информации о каждой совершенной транзакции, блокировке карт в целях предотвращения несанкционированного доступа к счету клиента, с контактной информацией для связи держателя карты с банком в нерабочее время и выходные (праздничные дни), со сроками зачисления денежных средств на карты Банка.</w:t>
            </w:r>
          </w:p>
        </w:tc>
      </w:tr>
      <w:tr w:rsidR="005E3302" w14:paraId="4569EA14" w14:textId="77777777" w:rsidTr="008F5BAE">
        <w:trPr>
          <w:cantSplit/>
          <w:trHeight w:val="63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B15A3" w14:textId="77777777" w:rsidR="005E3302" w:rsidRDefault="005E3302" w:rsidP="005E3302">
            <w:pPr>
              <w:spacing w:after="0" w:line="240" w:lineRule="auto"/>
              <w:rPr>
                <w:rFonts w:cs="Arial"/>
                <w:sz w:val="2"/>
                <w:szCs w:val="16"/>
              </w:rPr>
            </w:pPr>
          </w:p>
        </w:tc>
      </w:tr>
      <w:tr w:rsidR="00EE02CD" w14:paraId="0A8A68D3" w14:textId="77777777" w:rsidTr="008F5BAE">
        <w:trPr>
          <w:cantSplit/>
          <w:trHeight w:val="50"/>
        </w:trPr>
        <w:tc>
          <w:tcPr>
            <w:tcW w:w="10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="-154" w:tblpY="277"/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0"/>
            </w:tblGrid>
            <w:tr w:rsidR="00EE02CD" w:rsidRPr="0004085B" w14:paraId="0CB7B2B3" w14:textId="77777777" w:rsidTr="00DD2FE9">
              <w:trPr>
                <w:cantSplit/>
                <w:trHeight w:val="231"/>
              </w:trPr>
              <w:tc>
                <w:tcPr>
                  <w:tcW w:w="10770" w:type="dxa"/>
                  <w:tcBorders>
                    <w:top w:val="dotted" w:sz="4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96898B9" w14:textId="77777777" w:rsidR="00EE02CD" w:rsidRPr="00C263A1" w:rsidRDefault="00EE02CD" w:rsidP="00EE02CD">
                  <w:pPr>
                    <w:pStyle w:val="a3"/>
                    <w:ind w:hanging="113"/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</w:pPr>
                  <w:r w:rsidRPr="00F87F5D"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  <w:t>ДОПОЛНИТЕЛЬНЫЕ УСЛУГИ</w:t>
                  </w:r>
                  <w:r w:rsidRPr="00C263A1"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  <w:t xml:space="preserve"> </w:t>
                  </w:r>
                </w:p>
              </w:tc>
            </w:tr>
          </w:tbl>
          <w:p w14:paraId="4B9ABE7C" w14:textId="77777777" w:rsidR="00EE02CD" w:rsidRDefault="00EE02CD" w:rsidP="00EE02CD">
            <w:pPr>
              <w:pStyle w:val="a5"/>
              <w:widowControl w:val="0"/>
              <w:tabs>
                <w:tab w:val="left" w:pos="708"/>
              </w:tabs>
              <w:autoSpaceDE/>
              <w:spacing w:after="60" w:line="256" w:lineRule="auto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EE02CD" w14:paraId="6CD963E7" w14:textId="77777777" w:rsidTr="008F5BAE">
        <w:trPr>
          <w:cantSplit/>
          <w:trHeight w:val="646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bottomFromText="160" w:vertAnchor="text" w:horzAnchor="margin" w:tblpY="277"/>
              <w:tblW w:w="11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1421"/>
              <w:gridCol w:w="236"/>
              <w:gridCol w:w="589"/>
              <w:gridCol w:w="1726"/>
              <w:gridCol w:w="284"/>
              <w:gridCol w:w="1946"/>
              <w:gridCol w:w="605"/>
              <w:gridCol w:w="813"/>
              <w:gridCol w:w="74"/>
            </w:tblGrid>
            <w:tr w:rsidR="00EE02CD" w14:paraId="1EEA51B6" w14:textId="77777777" w:rsidTr="00B27DAC">
              <w:trPr>
                <w:gridAfter w:val="1"/>
                <w:wAfter w:w="74" w:type="dxa"/>
                <w:cantSplit/>
                <w:trHeight w:val="91"/>
              </w:trPr>
              <w:tc>
                <w:tcPr>
                  <w:tcW w:w="11161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14:paraId="7AE42EF4" w14:textId="77777777" w:rsidR="00EE02CD" w:rsidRDefault="00EE02CD" w:rsidP="00EE02CD">
                  <w:pPr>
                    <w:spacing w:after="160" w:line="256" w:lineRule="auto"/>
                    <w:rPr>
                      <w:rFonts w:cs="Arial"/>
                      <w:bCs/>
                      <w:sz w:val="10"/>
                      <w:szCs w:val="16"/>
                    </w:rPr>
                  </w:pPr>
                </w:p>
              </w:tc>
            </w:tr>
            <w:tr w:rsidR="00EE02CD" w14:paraId="184ECB53" w14:textId="77777777" w:rsidTr="004E257C">
              <w:trPr>
                <w:gridAfter w:val="2"/>
                <w:wAfter w:w="887" w:type="dxa"/>
                <w:cantSplit/>
                <w:trHeight w:val="231"/>
              </w:trPr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F6DF59" w14:textId="77777777" w:rsidR="00EE02CD" w:rsidRPr="00B27DAC" w:rsidRDefault="00EE02CD" w:rsidP="00EE02CD">
                  <w:pPr>
                    <w:pStyle w:val="a3"/>
                    <w:spacing w:line="256" w:lineRule="auto"/>
                    <w:ind w:right="-6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  <w:t>Прошу подключить</w:t>
                  </w:r>
                </w:p>
                <w:p w14:paraId="1B1D9E9E" w14:textId="2F594E4F" w:rsidR="00EE02CD" w:rsidRDefault="00EE02CD" w:rsidP="00EE02CD">
                  <w:pPr>
                    <w:pStyle w:val="a3"/>
                    <w:keepNext w:val="0"/>
                    <w:spacing w:line="256" w:lineRule="auto"/>
                    <w:ind w:right="-1682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27DAC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  <w:t>ИНТЕРНЕТ БАНКИНГ и МОБИЛЬНЫЙ БАНКИНГ</w:t>
                  </w:r>
                </w:p>
                <w:p w14:paraId="5A5ACB38" w14:textId="77777777" w:rsidR="00EE02CD" w:rsidRDefault="00EE02CD" w:rsidP="00EE02CD">
                  <w:pPr>
                    <w:pStyle w:val="a3"/>
                    <w:keepNext w:val="0"/>
                    <w:spacing w:line="256" w:lineRule="auto"/>
                    <w:ind w:left="-70" w:right="-168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021069" w14:textId="77777777" w:rsidR="00EE02CD" w:rsidRPr="00B27DAC" w:rsidRDefault="00EE02CD" w:rsidP="00EE02CD">
                  <w:pPr>
                    <w:pStyle w:val="a3"/>
                    <w:spacing w:line="256" w:lineRule="auto"/>
                    <w:ind w:right="-6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3C49BD" w14:textId="77777777" w:rsidR="00EE02CD" w:rsidRDefault="00EE02CD" w:rsidP="00EE02CD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2052"/>
                      <w:tab w:val="left" w:pos="10206"/>
                    </w:tabs>
                    <w:spacing w:after="0" w:line="240" w:lineRule="auto"/>
                    <w:ind w:left="-25" w:right="9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E596FA" w14:textId="77777777" w:rsidR="00EE02CD" w:rsidRDefault="00EE02CD" w:rsidP="00EE02CD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</w:pPr>
                  <w:r w:rsidRPr="00B27DAC"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DDBAF5" w14:textId="77777777" w:rsidR="00EE02CD" w:rsidRDefault="00EE02CD" w:rsidP="00EE02CD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59FD13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  <w:t>НЕТ</w:t>
                  </w:r>
                </w:p>
              </w:tc>
            </w:tr>
            <w:tr w:rsidR="00EE02CD" w14:paraId="65F8835D" w14:textId="77777777" w:rsidTr="00B27DAC">
              <w:trPr>
                <w:cantSplit/>
                <w:trHeight w:val="95"/>
              </w:trPr>
              <w:tc>
                <w:tcPr>
                  <w:tcW w:w="112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DAE7BA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sz w:val="10"/>
                      <w:szCs w:val="16"/>
                      <w:lang w:eastAsia="en-US"/>
                    </w:rPr>
                  </w:pPr>
                </w:p>
              </w:tc>
            </w:tr>
            <w:tr w:rsidR="00EE02CD" w14:paraId="419BE59E" w14:textId="77777777" w:rsidTr="00B27DAC">
              <w:trPr>
                <w:gridAfter w:val="3"/>
                <w:wAfter w:w="1492" w:type="dxa"/>
                <w:cantSplit/>
                <w:trHeight w:val="95"/>
              </w:trPr>
              <w:tc>
                <w:tcPr>
                  <w:tcW w:w="578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D47ADA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  <w:t>Я подтверждаю, что получил коды доступа к Интернет-банкингу</w:t>
                  </w:r>
                </w:p>
                <w:p w14:paraId="3779BE89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5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7E047A" w14:textId="77777777" w:rsidR="00EE02CD" w:rsidRDefault="00EE02CD" w:rsidP="00EE02CD">
                  <w:pPr>
                    <w:pStyle w:val="a5"/>
                    <w:widowControl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367E6263" w14:textId="77777777" w:rsidR="00EE02CD" w:rsidRDefault="00EE02CD" w:rsidP="00EE02CD">
                  <w:pPr>
                    <w:pStyle w:val="a5"/>
                    <w:widowControl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9912DEF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inorHAnsi" w:hAnsiTheme="minorHAnsi" w:cs="Arial"/>
                      <w:i/>
                      <w:sz w:val="10"/>
                      <w:szCs w:val="16"/>
                      <w:lang w:eastAsia="en-US"/>
                    </w:rPr>
                    <w:t xml:space="preserve">Подпись </w:t>
                  </w:r>
                </w:p>
              </w:tc>
            </w:tr>
            <w:tr w:rsidR="00EE02CD" w14:paraId="59921131" w14:textId="77777777" w:rsidTr="00B27DAC">
              <w:trPr>
                <w:cantSplit/>
                <w:trHeight w:val="95"/>
              </w:trPr>
              <w:tc>
                <w:tcPr>
                  <w:tcW w:w="112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C4B64B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rPr>
                      <w:rFonts w:asciiTheme="minorHAnsi" w:hAnsiTheme="minorHAnsi" w:cs="Arial"/>
                      <w:sz w:val="10"/>
                      <w:szCs w:val="16"/>
                      <w:lang w:val="en-US" w:eastAsia="en-US"/>
                    </w:rPr>
                  </w:pPr>
                </w:p>
              </w:tc>
            </w:tr>
          </w:tbl>
          <w:p w14:paraId="53AA7C9C" w14:textId="77777777" w:rsidR="00EE02CD" w:rsidRDefault="00EE02CD" w:rsidP="00EE02CD">
            <w:r>
              <w:br w:type="page"/>
            </w:r>
          </w:p>
          <w:p w14:paraId="4E7B5785" w14:textId="77777777" w:rsidR="00EE02CD" w:rsidRDefault="00EE02CD" w:rsidP="00EE02CD">
            <w:pPr>
              <w:widowControl w:val="0"/>
              <w:numPr>
                <w:ilvl w:val="12"/>
                <w:numId w:val="0"/>
              </w:numPr>
              <w:tabs>
                <w:tab w:val="left" w:pos="10552"/>
              </w:tabs>
              <w:spacing w:after="0" w:line="240" w:lineRule="auto"/>
              <w:ind w:left="-68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Y="-178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6"/>
        <w:gridCol w:w="942"/>
        <w:gridCol w:w="1163"/>
        <w:gridCol w:w="2948"/>
        <w:gridCol w:w="3006"/>
        <w:gridCol w:w="344"/>
      </w:tblGrid>
      <w:tr w:rsidR="00456613" w14:paraId="5C50122F" w14:textId="77777777" w:rsidTr="00135FE1">
        <w:trPr>
          <w:trHeight w:val="247"/>
        </w:trPr>
        <w:tc>
          <w:tcPr>
            <w:tcW w:w="109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DA85E8" w14:textId="24E450B9" w:rsidR="00456613" w:rsidRPr="00505255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05255">
              <w:rPr>
                <w:rFonts w:asciiTheme="minorHAnsi" w:hAnsiTheme="minorHAnsi" w:cs="Arial"/>
                <w:b/>
                <w:bCs/>
                <w:lang w:eastAsia="en-US"/>
              </w:rPr>
              <w:lastRenderedPageBreak/>
              <w:t xml:space="preserve">ПОДТВЕРЖДЕНИЕ СВЕДЕНИЙ И </w:t>
            </w:r>
            <w:r w:rsidR="00DA3B0A" w:rsidRPr="00505255">
              <w:rPr>
                <w:rFonts w:asciiTheme="minorHAnsi" w:hAnsiTheme="minorHAnsi" w:cs="Arial"/>
                <w:b/>
                <w:bCs/>
                <w:lang w:eastAsia="en-US"/>
              </w:rPr>
              <w:t>СОГЛАСИЯ С УСЛОВИЯМИ  БАНКОВСКОГО ОБСЛУЖИВАНИЯ ФИЗИЧЕСКИХ ЛИЦ ОАО «БАКАЙ БАНК»</w:t>
            </w:r>
          </w:p>
        </w:tc>
      </w:tr>
      <w:tr w:rsidR="00456613" w:rsidRPr="00505255" w14:paraId="2161DD89" w14:textId="77777777" w:rsidTr="0062512B">
        <w:trPr>
          <w:gridAfter w:val="1"/>
          <w:wAfter w:w="344" w:type="dxa"/>
          <w:trHeight w:val="1592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180" w:rightFromText="180" w:bottomFromText="160" w:vertAnchor="text" w:horzAnchor="margin" w:tblpY="-178"/>
              <w:tblW w:w="10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8F5BAE" w:rsidRPr="00505255" w14:paraId="55DC6E9E" w14:textId="77777777" w:rsidTr="00505255">
              <w:trPr>
                <w:trHeight w:val="1364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222BFBA" w14:textId="77777777" w:rsidR="008F5BAE" w:rsidRPr="00505255" w:rsidRDefault="008F5BAE" w:rsidP="008F5BAE">
                  <w:pPr>
                    <w:pStyle w:val="a3"/>
                    <w:spacing w:line="256" w:lineRule="auto"/>
                    <w:ind w:left="238" w:hanging="224"/>
                    <w:jc w:val="both"/>
                    <w:rPr>
                      <w:bCs/>
                      <w:lang w:eastAsia="en-US"/>
                    </w:rPr>
                  </w:pPr>
                  <w:r w:rsidRPr="00505255">
                    <w:rPr>
                      <w:bCs/>
                      <w:lang w:eastAsia="en-US"/>
                    </w:rPr>
                    <w:t xml:space="preserve">Настоящим </w:t>
                  </w:r>
                  <w:proofErr w:type="gramStart"/>
                  <w:r w:rsidRPr="00505255">
                    <w:rPr>
                      <w:bCs/>
                      <w:lang w:eastAsia="en-US"/>
                    </w:rPr>
                    <w:t>Я</w:t>
                  </w:r>
                  <w:proofErr w:type="gramEnd"/>
                  <w:r w:rsidRPr="00505255">
                    <w:rPr>
                      <w:bCs/>
                      <w:lang w:eastAsia="en-US"/>
                    </w:rPr>
                    <w:t xml:space="preserve"> подтверждаю о том, что:</w:t>
                  </w:r>
                </w:p>
                <w:p w14:paraId="2A2205A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Вся информация, представленная в настоящем Заявлении, является полной и достоверной.</w:t>
                  </w:r>
                </w:p>
                <w:p w14:paraId="763EE121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Ознакомлен(-а) и полностью согласен(-на) с Условиями банковского обслуживания физических лиц ОАО «БАКАЙ БАНК», размещенными в отделениях и официальном веб-сайте ОАО «БАКАЙ БАНК»: </w:t>
                  </w:r>
                  <w:r w:rsidRPr="00505255">
                    <w:rPr>
                      <w:rStyle w:val="ab"/>
                      <w:lang w:val="en-US"/>
                    </w:rPr>
                    <w:t>www</w:t>
                  </w:r>
                  <w:r w:rsidRPr="00505255">
                    <w:rPr>
                      <w:rStyle w:val="ab"/>
                    </w:rPr>
                    <w:t>.</w:t>
                  </w:r>
                  <w:proofErr w:type="spellStart"/>
                  <w:r w:rsidRPr="00505255">
                    <w:rPr>
                      <w:rStyle w:val="ab"/>
                      <w:lang w:val="en-US"/>
                    </w:rPr>
                    <w:t>bakai</w:t>
                  </w:r>
                  <w:proofErr w:type="spellEnd"/>
                  <w:r w:rsidRPr="00505255">
                    <w:rPr>
                      <w:rStyle w:val="ab"/>
                    </w:rPr>
                    <w:t>.</w:t>
                  </w:r>
                  <w:r w:rsidRPr="00505255">
                    <w:rPr>
                      <w:rStyle w:val="ab"/>
                      <w:lang w:val="en-US"/>
                    </w:rPr>
                    <w:t>kg</w:t>
                  </w:r>
                  <w:r w:rsidRPr="00505255">
                    <w:rPr>
                      <w:rStyle w:val="ab"/>
                    </w:rPr>
                    <w:t>,</w:t>
                  </w:r>
                  <w:r w:rsidRPr="00505255">
                    <w:rPr>
                      <w:color w:val="000000"/>
                    </w:rPr>
                    <w:t xml:space="preserve"> регулирующими мои обязательства и ответственность, возникшие в связи с подключением мной той или иной услуги Банка посредством настоящего Заявления и обязуюсь их выполнять.  </w:t>
                  </w:r>
                </w:p>
                <w:p w14:paraId="654FA18D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Настоящее Заявление является подтверждением присоединения к Условиям банковского обслуживания физических лиц ОАО «БАКАЙ БАНК» и в совокупности с Условиями банковского обслуживания физических лиц ОАО «БАКАЙ БАНК» является документом, подтверждающим факт моего заключения с ОАО «БАКАЙ БАНК» Договора банковского обслуживания в соответствии со ст. 387 ГК КР. </w:t>
                  </w:r>
                </w:p>
                <w:p w14:paraId="3AF59416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Style w:val="ab"/>
                    </w:rPr>
                  </w:pPr>
                  <w:r w:rsidRPr="00505255">
                    <w:rPr>
                      <w:color w:val="000000"/>
                    </w:rPr>
                    <w:t xml:space="preserve">Ознакомлен(а) и полностью согласен(-на) с тарифами на услуги и ставками комиссионных вознаграждений ОАО «БАКАЙ БАНК», размещенными в отделениях и официальном веб-сайте ОАО «БАКАЙ БАНК»: </w:t>
                  </w:r>
                  <w:hyperlink r:id="rId10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rStyle w:val="ab"/>
                    </w:rPr>
                    <w:t>.</w:t>
                  </w:r>
                </w:p>
                <w:p w14:paraId="7A3EDF1D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Согласен(-на) с любыми изменениями тарифов и Условий банковского обслуживания физических лиц, которые опубликованы путем размещения в отделениях и официальном веб-сайте ОАО «БАКАЙ БАНК»: </w:t>
                  </w:r>
                  <w:hyperlink r:id="rId11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rStyle w:val="ab"/>
                    </w:rPr>
                    <w:t>.</w:t>
                  </w:r>
                  <w:r w:rsidRPr="00505255">
                    <w:rPr>
                      <w:color w:val="000000"/>
                    </w:rPr>
                    <w:t xml:space="preserve"> В случае несогласия с внесенными изменениями обязуюсь в течении 10 дней закрыть счет в ОАО «БАКАЙ БАНК».</w:t>
                  </w:r>
                </w:p>
                <w:p w14:paraId="5902548B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 Сам являюсь владельцем средств на счете. Платежи, проводимые мною, будут носить личный характер, включая платежи за приобретенные для личных целей товары (оказанные услуги), погашения по кредиту, коммунальные платежи и иные подобные платежи, не связанные с коммерческой деятельностью.</w:t>
                  </w:r>
                </w:p>
                <w:p w14:paraId="49723FD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Даю свое безусловное согласие ОАО «БАКАЙ БАНК» на запрос от третьих лиц, передачу третьим лицам, использование информации/документов, а также на обработку моих персональных данных, в порядке и на условиях настоящего Заявления и Условий банковского обслуживания физических лиц, размещенных в отделениях и официальном веб-сайте ОАО «БАКАЙ БАНК»: </w:t>
                  </w:r>
                  <w:hyperlink r:id="rId12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color w:val="000000"/>
                    </w:rPr>
                    <w:t xml:space="preserve">.  Настоящее согласие является действительным на весь период действия Договора банковского обслуживания.  </w:t>
                  </w:r>
                </w:p>
                <w:p w14:paraId="3F0747A3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Незамедлительно письменно предоставлю Банку информацию обо всех изменениях данных, указанных в настоящем Заявлении, а также обязуюсь предоставить копии документов, содержащих такие сведения. В противном случае я принимаю на себя риски неосведомленности об изменениях Условий Договора банковского обслуживания физических лиц ОАО «БАКАЙ БАНК».</w:t>
                  </w:r>
                </w:p>
                <w:p w14:paraId="155404B8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 Предварительно и в полном объёме был(а) проинформирован(а) Банком о возможных рисках, связанных с открытием доступов на осуществление интернет- платежей с использованием данных моей карты и/или моих персональных данных, и принимаю на себя все возможные потери, убытки, ущербы и т.п., которые могут возникнуть в результате их осуществления, а также настоящим гарантирую и подтверждаю, что не буду подавать претензий Банку или каких-либо исков против него в таких случаях, что сам(а) являюсь инициатором предоставления мне такого/их доступа/</w:t>
                  </w:r>
                  <w:proofErr w:type="spellStart"/>
                  <w:r w:rsidRPr="00505255">
                    <w:rPr>
                      <w:color w:val="000000"/>
                    </w:rPr>
                    <w:t>ов</w:t>
                  </w:r>
                  <w:proofErr w:type="spellEnd"/>
                  <w:r w:rsidRPr="00505255">
                    <w:rPr>
                      <w:color w:val="000000"/>
                    </w:rPr>
                    <w:t xml:space="preserve"> и технической возможности осуществлять такого рода платежи, что я освобождаю Банк от какой –либо ответственности, а Банк, соответственно, не несет передо мной никакой ответственности за любые последствия при использовании карты как самим(ой) мной, так и любым третьим лицом, уполномоченным или уполномоченным мной.</w:t>
                  </w:r>
                </w:p>
                <w:p w14:paraId="5345CBC7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Согласен(-на) с тем, что ОАО «БАКАЙ БАНК» имеет право проверить содержащиеся в настоящем Заявлении сведения. </w:t>
                  </w:r>
                </w:p>
                <w:p w14:paraId="37A76F54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Согласен(-на) получать от ОАО «БАКАЙ БАНК» информационные и рекламные сообщения по контактам, указанным в настоящем Заявлении.</w:t>
                  </w:r>
                </w:p>
                <w:p w14:paraId="2D66C1C8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Я проинформирован(-а), что в будущем смогу оформлять продукты онлайн посредством официального сайта/интернет/мобильного банкинга.</w:t>
                  </w:r>
                </w:p>
                <w:p w14:paraId="5A24EE7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  <w:lang w:eastAsia="en-US"/>
                    </w:rPr>
                  </w:pPr>
                  <w:r w:rsidRPr="00505255">
                    <w:rPr>
                      <w:b/>
                      <w:color w:val="000000"/>
                    </w:rPr>
                    <w:t>Настоящим подтверждаю, что прочитал (-а), понял(-а) и принимаю все вышеуказанные условия и обязуюсь их выполнять.</w:t>
                  </w:r>
                </w:p>
              </w:tc>
            </w:tr>
          </w:tbl>
          <w:p w14:paraId="56A56007" w14:textId="4BFA6965" w:rsidR="00456613" w:rsidRPr="00505255" w:rsidRDefault="00456613" w:rsidP="008F5BAE">
            <w:pPr>
              <w:pStyle w:val="a3"/>
              <w:tabs>
                <w:tab w:val="left" w:pos="284"/>
              </w:tabs>
              <w:jc w:val="both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456613" w14:paraId="432B7A09" w14:textId="77777777" w:rsidTr="0062512B">
        <w:trPr>
          <w:gridAfter w:val="1"/>
          <w:wAfter w:w="344" w:type="dxa"/>
          <w:trHeight w:val="60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CA750" w14:textId="77777777" w:rsidR="00456613" w:rsidRDefault="00456613">
            <w:pPr>
              <w:widowControl w:val="0"/>
              <w:spacing w:after="0" w:line="240" w:lineRule="auto"/>
              <w:rPr>
                <w:rFonts w:cs="Arial"/>
                <w:bCs/>
                <w:sz w:val="2"/>
                <w:szCs w:val="8"/>
              </w:rPr>
            </w:pPr>
          </w:p>
        </w:tc>
      </w:tr>
      <w:tr w:rsidR="00456613" w14:paraId="0B840CB4" w14:textId="77777777" w:rsidTr="00505255">
        <w:trPr>
          <w:gridAfter w:val="1"/>
          <w:wAfter w:w="344" w:type="dxa"/>
          <w:cantSplit/>
          <w:trHeight w:val="138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75F57A2B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ПОДПИСЬ КЛИЕНТА</w:t>
            </w:r>
          </w:p>
          <w:p w14:paraId="655CA7B9" w14:textId="77777777" w:rsidR="00456613" w:rsidRDefault="00456613">
            <w:pPr>
              <w:pStyle w:val="a3"/>
              <w:spacing w:line="256" w:lineRule="auto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9B57D3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A66F97" wp14:editId="6A13F02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-635</wp:posOffset>
                  </wp:positionV>
                  <wp:extent cx="224790" cy="208280"/>
                  <wp:effectExtent l="0" t="0" r="381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4F78C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</w:p>
          <w:p w14:paraId="2A1E9796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595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A316D" w14:textId="78E198DA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___________________________________________________________________</w:t>
            </w:r>
          </w:p>
          <w:p w14:paraId="06371DEF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Фамилия, Имя, Отчество полностью </w:t>
            </w:r>
          </w:p>
        </w:tc>
      </w:tr>
      <w:tr w:rsidR="00456613" w14:paraId="59948834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A128A59" w14:textId="77777777" w:rsidR="00456613" w:rsidRDefault="00456613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E417CF3" w14:textId="77777777" w:rsidR="00505255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8"/>
              <w:gridCol w:w="2620"/>
              <w:gridCol w:w="3632"/>
              <w:gridCol w:w="1258"/>
            </w:tblGrid>
            <w:tr w:rsidR="00505255" w:rsidRPr="00EB21C6" w14:paraId="0BD15948" w14:textId="77777777" w:rsidTr="00505255">
              <w:trPr>
                <w:cantSplit/>
                <w:trHeight w:val="369"/>
              </w:trPr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1634913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ПОДПИСЬ РУКОВОДИТЕЛЯ</w:t>
                  </w:r>
                </w:p>
                <w:p w14:paraId="78F72CB9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7BB8B5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  <w:p w14:paraId="4E69C933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  <w:p w14:paraId="4B589460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</w:rPr>
                    <w:t xml:space="preserve">Подпись 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0410177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jc w:val="right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ДАТА</w:t>
                  </w:r>
                </w:p>
                <w:p w14:paraId="78E1FCDB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jc w:val="right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AE5A78" w14:textId="77777777" w:rsidR="00505255" w:rsidRPr="00EB21C6" w:rsidRDefault="00505255" w:rsidP="001A080C">
                  <w:pPr>
                    <w:pStyle w:val="a3"/>
                    <w:keepNext w:val="0"/>
                    <w:framePr w:hSpace="180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5ACEA8" w14:textId="77777777" w:rsidR="00505255" w:rsidRPr="00EB21C6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B21C6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М.П.</w:t>
            </w:r>
          </w:p>
          <w:p w14:paraId="2BB70961" w14:textId="77777777" w:rsidR="00505255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4525E3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6F5FED6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63E25D1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93DA71A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D408B07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0226BAD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389A76A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2E83FA2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2DE178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D3A2CB4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D1BCE0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8479BCB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E3079F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4C49E13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3E815AD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456613" w14:paraId="7B966A9B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3A247C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lastRenderedPageBreak/>
              <w:t>ОТМЕТКИ ДЛЯ СЛУЖЕБНОГО ПОЛЬЗОВАНИЯ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56613" w14:paraId="2EE86015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B0B9C6" w14:textId="77777777" w:rsidR="005C53E5" w:rsidRPr="002F4A5B" w:rsidRDefault="005C53E5" w:rsidP="005C53E5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10D33">
              <w:rPr>
                <w:rFonts w:cs="Arial"/>
                <w:b/>
                <w:bCs/>
                <w:sz w:val="18"/>
                <w:szCs w:val="18"/>
              </w:rPr>
              <w:t>ЗАЯВЛЕНИЕ ПРИНЯТО, ИДЕНТИФИКАЦИЯ КЛИЕНТА ПРОВЕДЕНА, В ПЕРЕЧНЕ НЕ ОБНАРУЖЕН, ПОДПИСЬ ВЕРНА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5DD3C81B" w14:textId="77777777" w:rsidR="005C53E5" w:rsidRDefault="005C53E5" w:rsidP="005C53E5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20B0924C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Со списками РЭГ сверено:            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0E922F6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7AEEF76D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Со списк</w:t>
            </w:r>
            <w:r>
              <w:rPr>
                <w:color w:val="000000"/>
              </w:rPr>
              <w:t xml:space="preserve">ом </w:t>
            </w:r>
            <w:r w:rsidRPr="000F7F05">
              <w:rPr>
                <w:color w:val="000000"/>
              </w:rPr>
              <w:t>П</w:t>
            </w:r>
            <w:r>
              <w:rPr>
                <w:color w:val="000000"/>
              </w:rPr>
              <w:t>Д</w:t>
            </w:r>
            <w:r w:rsidRPr="000F7F05">
              <w:rPr>
                <w:color w:val="000000"/>
              </w:rPr>
              <w:t>Л/</w:t>
            </w:r>
            <w:r>
              <w:rPr>
                <w:color w:val="000000"/>
              </w:rPr>
              <w:t>И</w:t>
            </w:r>
            <w:r w:rsidRPr="000F7F05">
              <w:rPr>
                <w:color w:val="000000"/>
              </w:rPr>
              <w:t>П</w:t>
            </w:r>
            <w:r>
              <w:rPr>
                <w:color w:val="000000"/>
              </w:rPr>
              <w:t>Д</w:t>
            </w:r>
            <w:r w:rsidRPr="000F7F05">
              <w:rPr>
                <w:color w:val="000000"/>
              </w:rPr>
              <w:t xml:space="preserve">Л сверено: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C971C6A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0C29E641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Со списк</w:t>
            </w:r>
            <w:r>
              <w:rPr>
                <w:color w:val="000000"/>
              </w:rPr>
              <w:t>о</w:t>
            </w:r>
            <w:r w:rsidRPr="000F7F05">
              <w:rPr>
                <w:color w:val="000000"/>
              </w:rPr>
              <w:t>м аффили</w:t>
            </w:r>
            <w:r>
              <w:rPr>
                <w:color w:val="000000"/>
              </w:rPr>
              <w:t xml:space="preserve">рованные/связанные с Банком лица </w:t>
            </w:r>
            <w:r w:rsidRPr="000F7F05">
              <w:rPr>
                <w:color w:val="000000"/>
              </w:rPr>
              <w:t xml:space="preserve">сверено: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E72F3A0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</w:pPr>
          </w:p>
          <w:p w14:paraId="5AF91AD0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t xml:space="preserve">Степень риска:                                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Высокий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Средний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>Низкий</w:t>
            </w:r>
          </w:p>
          <w:p w14:paraId="218687AA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410F4007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Обоснование степени риска (по критериям высокого риска) ________________________________________________________</w:t>
            </w:r>
          </w:p>
          <w:p w14:paraId="01181A06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14AB049D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Отметка о верификации: дата _________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проведено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не проведено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иное примечание ________________________</w:t>
            </w:r>
          </w:p>
          <w:p w14:paraId="7FDCC9DB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5438E58F" w14:textId="77777777" w:rsidR="005C53E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Дата открытия счета ____________ </w:t>
            </w:r>
            <w:r>
              <w:rPr>
                <w:color w:val="000000"/>
              </w:rPr>
              <w:t xml:space="preserve">                                                          </w:t>
            </w:r>
            <w:r w:rsidRPr="000F7F05">
              <w:rPr>
                <w:color w:val="000000"/>
              </w:rPr>
              <w:t xml:space="preserve">Дата заполнения </w:t>
            </w:r>
            <w:proofErr w:type="gramStart"/>
            <w:r w:rsidRPr="000F7F05">
              <w:rPr>
                <w:color w:val="000000"/>
              </w:rPr>
              <w:t>анкеты  _</w:t>
            </w:r>
            <w:proofErr w:type="gramEnd"/>
            <w:r w:rsidRPr="000F7F05">
              <w:rPr>
                <w:color w:val="000000"/>
              </w:rPr>
              <w:t xml:space="preserve">_________    </w:t>
            </w:r>
          </w:p>
          <w:p w14:paraId="25CB7F16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Дата очередно</w:t>
            </w:r>
            <w:r>
              <w:rPr>
                <w:color w:val="000000"/>
              </w:rPr>
              <w:t>го обновления</w:t>
            </w:r>
            <w:r w:rsidRPr="000F7F05">
              <w:rPr>
                <w:color w:val="000000"/>
              </w:rPr>
              <w:t>________________</w:t>
            </w:r>
          </w:p>
          <w:p w14:paraId="02E1E3AF" w14:textId="77777777" w:rsidR="005C53E5" w:rsidRDefault="005C53E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6613" w14:paraId="363E3568" w14:textId="77777777" w:rsidTr="0062512B">
        <w:trPr>
          <w:gridAfter w:val="1"/>
          <w:wAfter w:w="344" w:type="dxa"/>
          <w:trHeight w:val="141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BF41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DEE1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456613" w14:paraId="7D6AD1C6" w14:textId="77777777" w:rsidTr="0062512B">
        <w:trPr>
          <w:gridAfter w:val="1"/>
          <w:wAfter w:w="344" w:type="dxa"/>
          <w:trHeight w:val="104"/>
        </w:trPr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884BB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8F138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456613" w14:paraId="057AF553" w14:textId="77777777" w:rsidTr="0062512B">
        <w:trPr>
          <w:gridAfter w:val="1"/>
          <w:wAfter w:w="344" w:type="dxa"/>
          <w:cantSplit/>
          <w:trHeight w:val="138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905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КОД ФИЛИАЛА/СК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52E4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СОТРУДНИК, ПРИНЯВШИЙ ЗАЯВЛЕНИЕ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3D1B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КОД СОТРУДНИКА</w:t>
            </w:r>
          </w:p>
        </w:tc>
      </w:tr>
      <w:tr w:rsidR="00456613" w14:paraId="1413B381" w14:textId="77777777" w:rsidTr="0062512B">
        <w:trPr>
          <w:gridAfter w:val="1"/>
          <w:wAfter w:w="344" w:type="dxa"/>
          <w:cantSplit/>
          <w:trHeight w:val="35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33B0" w14:textId="2B969FCF" w:rsidR="00456613" w:rsidRPr="00A3048D" w:rsidRDefault="007132FD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0317FF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Филиал "Главный" ОАО "Бакай Банк"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CC2B" w14:textId="5886E1CB" w:rsidR="00456613" w:rsidRDefault="007132FD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 xml:space="preserve">Абдывасиева Жибек Эркиновна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504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456613" w14:paraId="1396A241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A164E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10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220"/>
        <w:gridCol w:w="4308"/>
        <w:gridCol w:w="2020"/>
      </w:tblGrid>
      <w:tr w:rsidR="00505255" w14:paraId="0226A341" w14:textId="77777777" w:rsidTr="00505255">
        <w:trPr>
          <w:trHeight w:val="469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AEF7C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ПОДПИСЬ СОТРУДНИКА</w:t>
            </w:r>
          </w:p>
          <w:p w14:paraId="4AF22B42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5A31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8FAF421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E743FCD" w14:textId="77777777" w:rsidR="00505255" w:rsidRDefault="00505255" w:rsidP="003E07C1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05C95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ДАТА</w:t>
            </w:r>
          </w:p>
          <w:p w14:paraId="2AACBA6A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38C5" w14:textId="77777777" w:rsidR="00505255" w:rsidRDefault="00505255" w:rsidP="003E07C1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1F51A53E" w14:textId="77777777" w:rsidR="00505255" w:rsidRDefault="00505255" w:rsidP="00505255">
      <w:pPr>
        <w:rPr>
          <w:rFonts w:cs="Calibri"/>
          <w:b/>
          <w:sz w:val="18"/>
          <w:szCs w:val="18"/>
        </w:rPr>
      </w:pPr>
    </w:p>
    <w:tbl>
      <w:tblPr>
        <w:tblpPr w:leftFromText="180" w:rightFromText="180" w:vertAnchor="text" w:horzAnchor="margin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69"/>
        <w:gridCol w:w="4259"/>
        <w:gridCol w:w="1985"/>
      </w:tblGrid>
      <w:tr w:rsidR="00505255" w:rsidRPr="00B10D33" w14:paraId="0F34153D" w14:textId="77777777" w:rsidTr="003E07C1">
        <w:trPr>
          <w:cantSplit/>
          <w:trHeight w:val="481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D10F2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10D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НАЧАЛЬНИКА</w:t>
            </w:r>
          </w:p>
          <w:p w14:paraId="33BFE117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0CA4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90CEE4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F5DB61B" w14:textId="77777777" w:rsidR="00505255" w:rsidRPr="000F08BF" w:rsidRDefault="00505255" w:rsidP="003E07C1">
            <w:pPr>
              <w:pStyle w:val="a3"/>
              <w:keepNext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1FE2E7" w14:textId="77777777" w:rsidR="00505255" w:rsidRPr="00A3048D" w:rsidRDefault="00505255" w:rsidP="003E07C1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10D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ДАТА</w:t>
            </w:r>
          </w:p>
          <w:p w14:paraId="0750A17F" w14:textId="77777777" w:rsidR="00505255" w:rsidRPr="00A3048D" w:rsidRDefault="00505255" w:rsidP="003E07C1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35FE" w14:textId="77777777" w:rsidR="00505255" w:rsidRPr="00B10D33" w:rsidRDefault="00505255" w:rsidP="003E07C1">
            <w:pPr>
              <w:pStyle w:val="a3"/>
              <w:keepNext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F16AA1" w14:textId="77777777" w:rsidR="00456613" w:rsidRDefault="00456613" w:rsidP="00456613">
      <w:pPr>
        <w:rPr>
          <w:rFonts w:cs="Calibri"/>
          <w:b/>
          <w:sz w:val="18"/>
          <w:szCs w:val="18"/>
        </w:rPr>
      </w:pPr>
    </w:p>
    <w:p w14:paraId="36A87664" w14:textId="77777777" w:rsidR="0046116F" w:rsidRDefault="0046116F" w:rsidP="00307C12">
      <w:pPr>
        <w:pStyle w:val="tkTekst"/>
        <w:spacing w:after="0" w:line="240" w:lineRule="auto"/>
        <w:ind w:firstLine="0"/>
        <w:rPr>
          <w:rFonts w:asciiTheme="minorHAnsi" w:hAnsiTheme="minorHAnsi"/>
        </w:rPr>
      </w:pPr>
    </w:p>
    <w:sectPr w:rsidR="0046116F" w:rsidSect="005A73DF">
      <w:footerReference w:type="default" r:id="rId13"/>
      <w:pgSz w:w="11906" w:h="16838"/>
      <w:pgMar w:top="232" w:right="851" w:bottom="346" w:left="7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2FEC" w14:textId="77777777" w:rsidR="00DF7935" w:rsidRDefault="00DF7935" w:rsidP="000D49A6">
      <w:pPr>
        <w:spacing w:after="0" w:line="240" w:lineRule="auto"/>
      </w:pPr>
      <w:r>
        <w:separator/>
      </w:r>
    </w:p>
  </w:endnote>
  <w:endnote w:type="continuationSeparator" w:id="0">
    <w:p w14:paraId="4107F629" w14:textId="77777777" w:rsidR="00DF7935" w:rsidRDefault="00DF7935" w:rsidP="000D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59EA" w14:textId="77777777" w:rsidR="00AF427C" w:rsidRPr="00C55E49" w:rsidRDefault="00AF427C" w:rsidP="006733EC">
    <w:pPr>
      <w:pStyle w:val="a5"/>
      <w:ind w:left="4956" w:hanging="3807"/>
    </w:pPr>
  </w:p>
  <w:p w14:paraId="097E4685" w14:textId="77777777" w:rsidR="00AF427C" w:rsidRPr="00C55E49" w:rsidRDefault="00AF427C" w:rsidP="00C55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16C6" w14:textId="77777777" w:rsidR="00DF7935" w:rsidRDefault="00DF7935" w:rsidP="000D49A6">
      <w:pPr>
        <w:spacing w:after="0" w:line="240" w:lineRule="auto"/>
      </w:pPr>
      <w:r>
        <w:separator/>
      </w:r>
    </w:p>
  </w:footnote>
  <w:footnote w:type="continuationSeparator" w:id="0">
    <w:p w14:paraId="1786C6D0" w14:textId="77777777" w:rsidR="00DF7935" w:rsidRDefault="00DF7935" w:rsidP="000D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97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626C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5D7"/>
    <w:multiLevelType w:val="hybridMultilevel"/>
    <w:tmpl w:val="CB32C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553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341BE"/>
    <w:multiLevelType w:val="hybridMultilevel"/>
    <w:tmpl w:val="B664C3D0"/>
    <w:lvl w:ilvl="0" w:tplc="91AE3A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720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51E51"/>
    <w:multiLevelType w:val="hybridMultilevel"/>
    <w:tmpl w:val="7F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1D7F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97866"/>
    <w:multiLevelType w:val="hybridMultilevel"/>
    <w:tmpl w:val="497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B0E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C766B"/>
    <w:multiLevelType w:val="hybridMultilevel"/>
    <w:tmpl w:val="80C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334E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B87E49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8A663F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6233"/>
    <w:multiLevelType w:val="hybridMultilevel"/>
    <w:tmpl w:val="0A1C50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E3B7E"/>
    <w:multiLevelType w:val="hybridMultilevel"/>
    <w:tmpl w:val="6C0680EC"/>
    <w:lvl w:ilvl="0" w:tplc="5DB084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AB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2450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B876DD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4"/>
    <w:rsid w:val="0000025F"/>
    <w:rsid w:val="00001B49"/>
    <w:rsid w:val="000038DA"/>
    <w:rsid w:val="000053D2"/>
    <w:rsid w:val="0001182A"/>
    <w:rsid w:val="000212B9"/>
    <w:rsid w:val="00022A14"/>
    <w:rsid w:val="000249C8"/>
    <w:rsid w:val="00026085"/>
    <w:rsid w:val="000279CD"/>
    <w:rsid w:val="000304EA"/>
    <w:rsid w:val="000317FF"/>
    <w:rsid w:val="000345F3"/>
    <w:rsid w:val="00036028"/>
    <w:rsid w:val="0004085B"/>
    <w:rsid w:val="000428D4"/>
    <w:rsid w:val="00042E00"/>
    <w:rsid w:val="00043B9B"/>
    <w:rsid w:val="00052AC8"/>
    <w:rsid w:val="00054CFD"/>
    <w:rsid w:val="00054E03"/>
    <w:rsid w:val="00056A14"/>
    <w:rsid w:val="00057658"/>
    <w:rsid w:val="000612AB"/>
    <w:rsid w:val="0007000A"/>
    <w:rsid w:val="00077580"/>
    <w:rsid w:val="000802F3"/>
    <w:rsid w:val="000810DC"/>
    <w:rsid w:val="000839E2"/>
    <w:rsid w:val="00084D03"/>
    <w:rsid w:val="00087AE3"/>
    <w:rsid w:val="00087F88"/>
    <w:rsid w:val="00093F51"/>
    <w:rsid w:val="00097EEC"/>
    <w:rsid w:val="000C0F1E"/>
    <w:rsid w:val="000C4720"/>
    <w:rsid w:val="000C6EC4"/>
    <w:rsid w:val="000D08C6"/>
    <w:rsid w:val="000D36E1"/>
    <w:rsid w:val="000D4888"/>
    <w:rsid w:val="000D49A6"/>
    <w:rsid w:val="000D576D"/>
    <w:rsid w:val="000E4C87"/>
    <w:rsid w:val="000E6ABE"/>
    <w:rsid w:val="000F08BF"/>
    <w:rsid w:val="000F3859"/>
    <w:rsid w:val="000F5AD1"/>
    <w:rsid w:val="0011113B"/>
    <w:rsid w:val="0011247C"/>
    <w:rsid w:val="0011690D"/>
    <w:rsid w:val="00116A76"/>
    <w:rsid w:val="00121B25"/>
    <w:rsid w:val="0012292A"/>
    <w:rsid w:val="00124A40"/>
    <w:rsid w:val="00126292"/>
    <w:rsid w:val="0013147E"/>
    <w:rsid w:val="00132902"/>
    <w:rsid w:val="00133A30"/>
    <w:rsid w:val="00134D62"/>
    <w:rsid w:val="00135065"/>
    <w:rsid w:val="00135FE1"/>
    <w:rsid w:val="00142D95"/>
    <w:rsid w:val="0014482C"/>
    <w:rsid w:val="00146D25"/>
    <w:rsid w:val="00146D51"/>
    <w:rsid w:val="00147DD0"/>
    <w:rsid w:val="00147E8F"/>
    <w:rsid w:val="00150E57"/>
    <w:rsid w:val="00160E9F"/>
    <w:rsid w:val="00161FF1"/>
    <w:rsid w:val="001620A6"/>
    <w:rsid w:val="00167446"/>
    <w:rsid w:val="0016784B"/>
    <w:rsid w:val="001717E4"/>
    <w:rsid w:val="00171F11"/>
    <w:rsid w:val="00177053"/>
    <w:rsid w:val="0018045E"/>
    <w:rsid w:val="00181EF3"/>
    <w:rsid w:val="001851BB"/>
    <w:rsid w:val="00185BC4"/>
    <w:rsid w:val="00191176"/>
    <w:rsid w:val="001914E5"/>
    <w:rsid w:val="001915CB"/>
    <w:rsid w:val="00191F11"/>
    <w:rsid w:val="001950C5"/>
    <w:rsid w:val="0019779B"/>
    <w:rsid w:val="001A080C"/>
    <w:rsid w:val="001A5F26"/>
    <w:rsid w:val="001B131E"/>
    <w:rsid w:val="001B5B2A"/>
    <w:rsid w:val="001B6081"/>
    <w:rsid w:val="001D28FA"/>
    <w:rsid w:val="001D5101"/>
    <w:rsid w:val="001D573C"/>
    <w:rsid w:val="001D624F"/>
    <w:rsid w:val="001D6851"/>
    <w:rsid w:val="001D6E41"/>
    <w:rsid w:val="001D710F"/>
    <w:rsid w:val="001D7652"/>
    <w:rsid w:val="001D7CA6"/>
    <w:rsid w:val="001E0B13"/>
    <w:rsid w:val="001E15A3"/>
    <w:rsid w:val="001F0BBA"/>
    <w:rsid w:val="001F4687"/>
    <w:rsid w:val="001F4D4B"/>
    <w:rsid w:val="001F73AD"/>
    <w:rsid w:val="001F74A3"/>
    <w:rsid w:val="0020205F"/>
    <w:rsid w:val="0020465A"/>
    <w:rsid w:val="00204BE7"/>
    <w:rsid w:val="002057DC"/>
    <w:rsid w:val="002064D6"/>
    <w:rsid w:val="002068CB"/>
    <w:rsid w:val="00207004"/>
    <w:rsid w:val="0020772D"/>
    <w:rsid w:val="00210DA1"/>
    <w:rsid w:val="0021240D"/>
    <w:rsid w:val="00212734"/>
    <w:rsid w:val="002129EA"/>
    <w:rsid w:val="00214C89"/>
    <w:rsid w:val="00214FF4"/>
    <w:rsid w:val="00223E4B"/>
    <w:rsid w:val="00224D44"/>
    <w:rsid w:val="00226D35"/>
    <w:rsid w:val="00232B70"/>
    <w:rsid w:val="00232B95"/>
    <w:rsid w:val="002351A1"/>
    <w:rsid w:val="00241E7A"/>
    <w:rsid w:val="00242BCD"/>
    <w:rsid w:val="00242FBB"/>
    <w:rsid w:val="00266962"/>
    <w:rsid w:val="002674C4"/>
    <w:rsid w:val="00270178"/>
    <w:rsid w:val="00273184"/>
    <w:rsid w:val="00277ABD"/>
    <w:rsid w:val="00282749"/>
    <w:rsid w:val="002836FE"/>
    <w:rsid w:val="00283B53"/>
    <w:rsid w:val="00291BDB"/>
    <w:rsid w:val="002925E1"/>
    <w:rsid w:val="002A0C33"/>
    <w:rsid w:val="002B1AF0"/>
    <w:rsid w:val="002B3955"/>
    <w:rsid w:val="002B4FD8"/>
    <w:rsid w:val="002C1D90"/>
    <w:rsid w:val="002C49E3"/>
    <w:rsid w:val="002D08E4"/>
    <w:rsid w:val="002E6A88"/>
    <w:rsid w:val="002F4A5B"/>
    <w:rsid w:val="002F4B74"/>
    <w:rsid w:val="002F4D61"/>
    <w:rsid w:val="002F53B1"/>
    <w:rsid w:val="002F6911"/>
    <w:rsid w:val="00302E15"/>
    <w:rsid w:val="00303F62"/>
    <w:rsid w:val="003060F6"/>
    <w:rsid w:val="00307C12"/>
    <w:rsid w:val="00315C50"/>
    <w:rsid w:val="0031612B"/>
    <w:rsid w:val="0032317A"/>
    <w:rsid w:val="0032349C"/>
    <w:rsid w:val="00325C46"/>
    <w:rsid w:val="00327DE3"/>
    <w:rsid w:val="00331114"/>
    <w:rsid w:val="003407C2"/>
    <w:rsid w:val="0034268D"/>
    <w:rsid w:val="00342CEE"/>
    <w:rsid w:val="00343064"/>
    <w:rsid w:val="00352464"/>
    <w:rsid w:val="003524BB"/>
    <w:rsid w:val="00364743"/>
    <w:rsid w:val="0036566E"/>
    <w:rsid w:val="003657F1"/>
    <w:rsid w:val="00375312"/>
    <w:rsid w:val="00381081"/>
    <w:rsid w:val="003878D5"/>
    <w:rsid w:val="00392A9D"/>
    <w:rsid w:val="00394466"/>
    <w:rsid w:val="003A0B64"/>
    <w:rsid w:val="003A1402"/>
    <w:rsid w:val="003A1EB6"/>
    <w:rsid w:val="003A3947"/>
    <w:rsid w:val="003A4BF6"/>
    <w:rsid w:val="003A6CB5"/>
    <w:rsid w:val="003A7F28"/>
    <w:rsid w:val="003B2717"/>
    <w:rsid w:val="003B45EA"/>
    <w:rsid w:val="003C0BED"/>
    <w:rsid w:val="003C2C15"/>
    <w:rsid w:val="003C6F4A"/>
    <w:rsid w:val="003C7146"/>
    <w:rsid w:val="003D219D"/>
    <w:rsid w:val="003D61CC"/>
    <w:rsid w:val="003D67EA"/>
    <w:rsid w:val="003D6C28"/>
    <w:rsid w:val="003E1F93"/>
    <w:rsid w:val="003E27E0"/>
    <w:rsid w:val="003E3BF4"/>
    <w:rsid w:val="003E5267"/>
    <w:rsid w:val="003E589B"/>
    <w:rsid w:val="003E6105"/>
    <w:rsid w:val="003E75D1"/>
    <w:rsid w:val="003F1D2C"/>
    <w:rsid w:val="003F1EE1"/>
    <w:rsid w:val="003F446C"/>
    <w:rsid w:val="00401050"/>
    <w:rsid w:val="00402CEF"/>
    <w:rsid w:val="004067CF"/>
    <w:rsid w:val="0041425F"/>
    <w:rsid w:val="00416D85"/>
    <w:rsid w:val="004177A8"/>
    <w:rsid w:val="004252F0"/>
    <w:rsid w:val="00437B50"/>
    <w:rsid w:val="00441DA8"/>
    <w:rsid w:val="004450B9"/>
    <w:rsid w:val="00447C77"/>
    <w:rsid w:val="00450D92"/>
    <w:rsid w:val="00451511"/>
    <w:rsid w:val="00451B79"/>
    <w:rsid w:val="00453421"/>
    <w:rsid w:val="00453E70"/>
    <w:rsid w:val="00456613"/>
    <w:rsid w:val="004567F0"/>
    <w:rsid w:val="0046116F"/>
    <w:rsid w:val="0046118A"/>
    <w:rsid w:val="00464397"/>
    <w:rsid w:val="0046592A"/>
    <w:rsid w:val="00466642"/>
    <w:rsid w:val="00472A12"/>
    <w:rsid w:val="00476527"/>
    <w:rsid w:val="00482E44"/>
    <w:rsid w:val="0048322E"/>
    <w:rsid w:val="00487CDA"/>
    <w:rsid w:val="00491C35"/>
    <w:rsid w:val="004938B8"/>
    <w:rsid w:val="004A3732"/>
    <w:rsid w:val="004A4A90"/>
    <w:rsid w:val="004A4E31"/>
    <w:rsid w:val="004B15BD"/>
    <w:rsid w:val="004C09A8"/>
    <w:rsid w:val="004D4617"/>
    <w:rsid w:val="004D5021"/>
    <w:rsid w:val="004D5ED0"/>
    <w:rsid w:val="004E257C"/>
    <w:rsid w:val="004F2F18"/>
    <w:rsid w:val="00500D35"/>
    <w:rsid w:val="005049D5"/>
    <w:rsid w:val="00504FC7"/>
    <w:rsid w:val="00505255"/>
    <w:rsid w:val="00513813"/>
    <w:rsid w:val="005210B6"/>
    <w:rsid w:val="00521235"/>
    <w:rsid w:val="00525AB9"/>
    <w:rsid w:val="0053545E"/>
    <w:rsid w:val="005441E5"/>
    <w:rsid w:val="005446A2"/>
    <w:rsid w:val="0054567B"/>
    <w:rsid w:val="005459A5"/>
    <w:rsid w:val="00553728"/>
    <w:rsid w:val="00553AFD"/>
    <w:rsid w:val="005567AD"/>
    <w:rsid w:val="00556DD0"/>
    <w:rsid w:val="00557685"/>
    <w:rsid w:val="00562620"/>
    <w:rsid w:val="00567724"/>
    <w:rsid w:val="00567BA1"/>
    <w:rsid w:val="00572B84"/>
    <w:rsid w:val="0057593E"/>
    <w:rsid w:val="00576ACA"/>
    <w:rsid w:val="00580C72"/>
    <w:rsid w:val="00584411"/>
    <w:rsid w:val="00585708"/>
    <w:rsid w:val="00585776"/>
    <w:rsid w:val="00594F69"/>
    <w:rsid w:val="005957AB"/>
    <w:rsid w:val="00597A10"/>
    <w:rsid w:val="005A5650"/>
    <w:rsid w:val="005A71FA"/>
    <w:rsid w:val="005A73DF"/>
    <w:rsid w:val="005B3A50"/>
    <w:rsid w:val="005B69BA"/>
    <w:rsid w:val="005C1A32"/>
    <w:rsid w:val="005C53E5"/>
    <w:rsid w:val="005C69A8"/>
    <w:rsid w:val="005C7FE2"/>
    <w:rsid w:val="005D2C36"/>
    <w:rsid w:val="005D304F"/>
    <w:rsid w:val="005D7699"/>
    <w:rsid w:val="005E3302"/>
    <w:rsid w:val="005E62BD"/>
    <w:rsid w:val="005F0D44"/>
    <w:rsid w:val="005F1898"/>
    <w:rsid w:val="005F2D3A"/>
    <w:rsid w:val="005F4502"/>
    <w:rsid w:val="005F4C7B"/>
    <w:rsid w:val="005F5D6F"/>
    <w:rsid w:val="005F6B06"/>
    <w:rsid w:val="006026FC"/>
    <w:rsid w:val="006111D8"/>
    <w:rsid w:val="006119E5"/>
    <w:rsid w:val="00612842"/>
    <w:rsid w:val="00613ADC"/>
    <w:rsid w:val="00615B89"/>
    <w:rsid w:val="00622958"/>
    <w:rsid w:val="0062512B"/>
    <w:rsid w:val="00637345"/>
    <w:rsid w:val="00640126"/>
    <w:rsid w:val="00641CA2"/>
    <w:rsid w:val="00643DAE"/>
    <w:rsid w:val="00646411"/>
    <w:rsid w:val="0065719A"/>
    <w:rsid w:val="0065758E"/>
    <w:rsid w:val="00664388"/>
    <w:rsid w:val="0066445E"/>
    <w:rsid w:val="00665285"/>
    <w:rsid w:val="00666A42"/>
    <w:rsid w:val="006675E3"/>
    <w:rsid w:val="006733EC"/>
    <w:rsid w:val="00686647"/>
    <w:rsid w:val="00694C06"/>
    <w:rsid w:val="00696C1E"/>
    <w:rsid w:val="006A23AA"/>
    <w:rsid w:val="006A4BF4"/>
    <w:rsid w:val="006A6B96"/>
    <w:rsid w:val="006A79BB"/>
    <w:rsid w:val="006B25C0"/>
    <w:rsid w:val="006B6D88"/>
    <w:rsid w:val="006C2F5B"/>
    <w:rsid w:val="006C48C9"/>
    <w:rsid w:val="006D265A"/>
    <w:rsid w:val="006D2995"/>
    <w:rsid w:val="006D4F70"/>
    <w:rsid w:val="006D60A7"/>
    <w:rsid w:val="006D66D0"/>
    <w:rsid w:val="006D7F6F"/>
    <w:rsid w:val="006E0CB8"/>
    <w:rsid w:val="006E2ADB"/>
    <w:rsid w:val="006E4E53"/>
    <w:rsid w:val="00702C9B"/>
    <w:rsid w:val="00711321"/>
    <w:rsid w:val="007132FD"/>
    <w:rsid w:val="00715C93"/>
    <w:rsid w:val="00716247"/>
    <w:rsid w:val="007278C2"/>
    <w:rsid w:val="0073335D"/>
    <w:rsid w:val="0074172D"/>
    <w:rsid w:val="0074690C"/>
    <w:rsid w:val="0074761F"/>
    <w:rsid w:val="00747B3C"/>
    <w:rsid w:val="00753C1E"/>
    <w:rsid w:val="00756D0E"/>
    <w:rsid w:val="00760CCC"/>
    <w:rsid w:val="00766649"/>
    <w:rsid w:val="00773A55"/>
    <w:rsid w:val="0077470B"/>
    <w:rsid w:val="00781603"/>
    <w:rsid w:val="00786AB5"/>
    <w:rsid w:val="00787196"/>
    <w:rsid w:val="0079570A"/>
    <w:rsid w:val="007A018B"/>
    <w:rsid w:val="007A0DF0"/>
    <w:rsid w:val="007A3E13"/>
    <w:rsid w:val="007A64C3"/>
    <w:rsid w:val="007B104A"/>
    <w:rsid w:val="007B5F69"/>
    <w:rsid w:val="007C40B6"/>
    <w:rsid w:val="007C4FD1"/>
    <w:rsid w:val="007D3544"/>
    <w:rsid w:val="007D4164"/>
    <w:rsid w:val="007D46D1"/>
    <w:rsid w:val="007D71C1"/>
    <w:rsid w:val="007E4547"/>
    <w:rsid w:val="007E7E79"/>
    <w:rsid w:val="007F49F8"/>
    <w:rsid w:val="007F7C45"/>
    <w:rsid w:val="007F7E83"/>
    <w:rsid w:val="00801087"/>
    <w:rsid w:val="00803BE5"/>
    <w:rsid w:val="0081350B"/>
    <w:rsid w:val="00817FE3"/>
    <w:rsid w:val="0082516D"/>
    <w:rsid w:val="00826A21"/>
    <w:rsid w:val="00831B9F"/>
    <w:rsid w:val="00832C4D"/>
    <w:rsid w:val="008426EC"/>
    <w:rsid w:val="00847311"/>
    <w:rsid w:val="00847F66"/>
    <w:rsid w:val="00853B4A"/>
    <w:rsid w:val="008540B7"/>
    <w:rsid w:val="008563DB"/>
    <w:rsid w:val="00861C6A"/>
    <w:rsid w:val="00862ED2"/>
    <w:rsid w:val="008631DE"/>
    <w:rsid w:val="00864AA2"/>
    <w:rsid w:val="00867EAC"/>
    <w:rsid w:val="008711DF"/>
    <w:rsid w:val="00871BFD"/>
    <w:rsid w:val="00873C6B"/>
    <w:rsid w:val="00876DE0"/>
    <w:rsid w:val="0088295D"/>
    <w:rsid w:val="008839A4"/>
    <w:rsid w:val="0089284C"/>
    <w:rsid w:val="00892B14"/>
    <w:rsid w:val="008960EB"/>
    <w:rsid w:val="0089685D"/>
    <w:rsid w:val="008A3C21"/>
    <w:rsid w:val="008A678A"/>
    <w:rsid w:val="008A76C4"/>
    <w:rsid w:val="008B1F75"/>
    <w:rsid w:val="008B674D"/>
    <w:rsid w:val="008B69E7"/>
    <w:rsid w:val="008C3437"/>
    <w:rsid w:val="008C7451"/>
    <w:rsid w:val="008C7A1E"/>
    <w:rsid w:val="008E08B8"/>
    <w:rsid w:val="008E329B"/>
    <w:rsid w:val="008E4963"/>
    <w:rsid w:val="008E60DC"/>
    <w:rsid w:val="008E7247"/>
    <w:rsid w:val="008F0CE3"/>
    <w:rsid w:val="008F4E51"/>
    <w:rsid w:val="008F5BAE"/>
    <w:rsid w:val="008F64BC"/>
    <w:rsid w:val="00900CF1"/>
    <w:rsid w:val="00901177"/>
    <w:rsid w:val="009034A1"/>
    <w:rsid w:val="0091014F"/>
    <w:rsid w:val="0093107A"/>
    <w:rsid w:val="00932076"/>
    <w:rsid w:val="0093776D"/>
    <w:rsid w:val="009453F1"/>
    <w:rsid w:val="00946912"/>
    <w:rsid w:val="0095678E"/>
    <w:rsid w:val="00972E9A"/>
    <w:rsid w:val="00980B9F"/>
    <w:rsid w:val="009878AF"/>
    <w:rsid w:val="009901F7"/>
    <w:rsid w:val="00993475"/>
    <w:rsid w:val="00995969"/>
    <w:rsid w:val="00996443"/>
    <w:rsid w:val="009965A9"/>
    <w:rsid w:val="009A2FDC"/>
    <w:rsid w:val="009C2171"/>
    <w:rsid w:val="009C2B17"/>
    <w:rsid w:val="009C3C4B"/>
    <w:rsid w:val="009C7B2F"/>
    <w:rsid w:val="009D6E45"/>
    <w:rsid w:val="009D7FF7"/>
    <w:rsid w:val="009E039D"/>
    <w:rsid w:val="009F0C8B"/>
    <w:rsid w:val="009F1FCD"/>
    <w:rsid w:val="009F4F77"/>
    <w:rsid w:val="00A02197"/>
    <w:rsid w:val="00A03796"/>
    <w:rsid w:val="00A06DF6"/>
    <w:rsid w:val="00A127EB"/>
    <w:rsid w:val="00A1790E"/>
    <w:rsid w:val="00A24C6B"/>
    <w:rsid w:val="00A301EB"/>
    <w:rsid w:val="00A3048D"/>
    <w:rsid w:val="00A323C2"/>
    <w:rsid w:val="00A33324"/>
    <w:rsid w:val="00A35BA5"/>
    <w:rsid w:val="00A4076E"/>
    <w:rsid w:val="00A42CFB"/>
    <w:rsid w:val="00A43DE0"/>
    <w:rsid w:val="00A44EC8"/>
    <w:rsid w:val="00A53916"/>
    <w:rsid w:val="00A54D12"/>
    <w:rsid w:val="00A54D8C"/>
    <w:rsid w:val="00A611F7"/>
    <w:rsid w:val="00A6777F"/>
    <w:rsid w:val="00A7610A"/>
    <w:rsid w:val="00A81FAE"/>
    <w:rsid w:val="00A8208C"/>
    <w:rsid w:val="00A8593B"/>
    <w:rsid w:val="00A8638B"/>
    <w:rsid w:val="00A92758"/>
    <w:rsid w:val="00A945BB"/>
    <w:rsid w:val="00AA1D05"/>
    <w:rsid w:val="00AA7944"/>
    <w:rsid w:val="00AB1130"/>
    <w:rsid w:val="00AB4884"/>
    <w:rsid w:val="00AB5DCD"/>
    <w:rsid w:val="00AB6C82"/>
    <w:rsid w:val="00AC1DDE"/>
    <w:rsid w:val="00AC3FFE"/>
    <w:rsid w:val="00AC4CC6"/>
    <w:rsid w:val="00AC5374"/>
    <w:rsid w:val="00AC6C4E"/>
    <w:rsid w:val="00AC7C1E"/>
    <w:rsid w:val="00AD29DB"/>
    <w:rsid w:val="00AD2E23"/>
    <w:rsid w:val="00AD55CE"/>
    <w:rsid w:val="00AE2945"/>
    <w:rsid w:val="00AE2BDC"/>
    <w:rsid w:val="00AE5E21"/>
    <w:rsid w:val="00AF427C"/>
    <w:rsid w:val="00AF4E39"/>
    <w:rsid w:val="00AF696A"/>
    <w:rsid w:val="00B00524"/>
    <w:rsid w:val="00B10D33"/>
    <w:rsid w:val="00B26219"/>
    <w:rsid w:val="00B26DBE"/>
    <w:rsid w:val="00B27DAC"/>
    <w:rsid w:val="00B338F9"/>
    <w:rsid w:val="00B61B3A"/>
    <w:rsid w:val="00B66550"/>
    <w:rsid w:val="00B71643"/>
    <w:rsid w:val="00B727E5"/>
    <w:rsid w:val="00B81B8B"/>
    <w:rsid w:val="00B92FEE"/>
    <w:rsid w:val="00B96C54"/>
    <w:rsid w:val="00BA05DF"/>
    <w:rsid w:val="00BB2890"/>
    <w:rsid w:val="00BB2A35"/>
    <w:rsid w:val="00BB4487"/>
    <w:rsid w:val="00BB547A"/>
    <w:rsid w:val="00BC772A"/>
    <w:rsid w:val="00BD23E3"/>
    <w:rsid w:val="00BD6084"/>
    <w:rsid w:val="00BD6D00"/>
    <w:rsid w:val="00BF21DA"/>
    <w:rsid w:val="00BF26B7"/>
    <w:rsid w:val="00BF6A0F"/>
    <w:rsid w:val="00C03964"/>
    <w:rsid w:val="00C04FF5"/>
    <w:rsid w:val="00C05E7B"/>
    <w:rsid w:val="00C074C5"/>
    <w:rsid w:val="00C242A6"/>
    <w:rsid w:val="00C263A1"/>
    <w:rsid w:val="00C35437"/>
    <w:rsid w:val="00C35CF6"/>
    <w:rsid w:val="00C3694A"/>
    <w:rsid w:val="00C4546A"/>
    <w:rsid w:val="00C5269B"/>
    <w:rsid w:val="00C53382"/>
    <w:rsid w:val="00C55E49"/>
    <w:rsid w:val="00C66614"/>
    <w:rsid w:val="00C70285"/>
    <w:rsid w:val="00C710FA"/>
    <w:rsid w:val="00C73A79"/>
    <w:rsid w:val="00C74710"/>
    <w:rsid w:val="00C75CAA"/>
    <w:rsid w:val="00C82EF2"/>
    <w:rsid w:val="00C84DCA"/>
    <w:rsid w:val="00C90642"/>
    <w:rsid w:val="00C9175D"/>
    <w:rsid w:val="00C9436C"/>
    <w:rsid w:val="00C957F7"/>
    <w:rsid w:val="00C958DC"/>
    <w:rsid w:val="00C977B2"/>
    <w:rsid w:val="00CA099D"/>
    <w:rsid w:val="00CA709F"/>
    <w:rsid w:val="00CA7EB1"/>
    <w:rsid w:val="00CB0A32"/>
    <w:rsid w:val="00CB6811"/>
    <w:rsid w:val="00CD0550"/>
    <w:rsid w:val="00CD3EB4"/>
    <w:rsid w:val="00CD4F3E"/>
    <w:rsid w:val="00CD596A"/>
    <w:rsid w:val="00CE3AB0"/>
    <w:rsid w:val="00CF36CF"/>
    <w:rsid w:val="00D10721"/>
    <w:rsid w:val="00D131A6"/>
    <w:rsid w:val="00D15842"/>
    <w:rsid w:val="00D2086A"/>
    <w:rsid w:val="00D22C8D"/>
    <w:rsid w:val="00D326A2"/>
    <w:rsid w:val="00D33CD3"/>
    <w:rsid w:val="00D35384"/>
    <w:rsid w:val="00D354AC"/>
    <w:rsid w:val="00D36A72"/>
    <w:rsid w:val="00D36AD2"/>
    <w:rsid w:val="00D50A2F"/>
    <w:rsid w:val="00D5131F"/>
    <w:rsid w:val="00D6348D"/>
    <w:rsid w:val="00D63B90"/>
    <w:rsid w:val="00D74E59"/>
    <w:rsid w:val="00D767E2"/>
    <w:rsid w:val="00D77C8E"/>
    <w:rsid w:val="00D80EEA"/>
    <w:rsid w:val="00D97196"/>
    <w:rsid w:val="00D97382"/>
    <w:rsid w:val="00DA3A10"/>
    <w:rsid w:val="00DA3B0A"/>
    <w:rsid w:val="00DB6CE8"/>
    <w:rsid w:val="00DC34EE"/>
    <w:rsid w:val="00DC57B6"/>
    <w:rsid w:val="00DC62F5"/>
    <w:rsid w:val="00DD2FE9"/>
    <w:rsid w:val="00DE01F6"/>
    <w:rsid w:val="00DE4609"/>
    <w:rsid w:val="00DF7935"/>
    <w:rsid w:val="00E10E88"/>
    <w:rsid w:val="00E14AA8"/>
    <w:rsid w:val="00E16782"/>
    <w:rsid w:val="00E21547"/>
    <w:rsid w:val="00E3157C"/>
    <w:rsid w:val="00E3228E"/>
    <w:rsid w:val="00E3290A"/>
    <w:rsid w:val="00E352D1"/>
    <w:rsid w:val="00E44BE4"/>
    <w:rsid w:val="00E464E2"/>
    <w:rsid w:val="00E608D7"/>
    <w:rsid w:val="00E670A1"/>
    <w:rsid w:val="00E73EB2"/>
    <w:rsid w:val="00E809D3"/>
    <w:rsid w:val="00E81E4C"/>
    <w:rsid w:val="00E82FFA"/>
    <w:rsid w:val="00E86211"/>
    <w:rsid w:val="00E955B5"/>
    <w:rsid w:val="00E96D51"/>
    <w:rsid w:val="00E9756F"/>
    <w:rsid w:val="00EA78B9"/>
    <w:rsid w:val="00EB2A2F"/>
    <w:rsid w:val="00EB5773"/>
    <w:rsid w:val="00EC2E81"/>
    <w:rsid w:val="00EC3A76"/>
    <w:rsid w:val="00EC57B8"/>
    <w:rsid w:val="00ED3215"/>
    <w:rsid w:val="00ED494E"/>
    <w:rsid w:val="00ED6F1C"/>
    <w:rsid w:val="00EE02CD"/>
    <w:rsid w:val="00EF0ED7"/>
    <w:rsid w:val="00EF2C37"/>
    <w:rsid w:val="00EF6317"/>
    <w:rsid w:val="00F007F1"/>
    <w:rsid w:val="00F05B77"/>
    <w:rsid w:val="00F14D28"/>
    <w:rsid w:val="00F32154"/>
    <w:rsid w:val="00F3373B"/>
    <w:rsid w:val="00F34FF4"/>
    <w:rsid w:val="00F3706D"/>
    <w:rsid w:val="00F41108"/>
    <w:rsid w:val="00F41191"/>
    <w:rsid w:val="00F5136D"/>
    <w:rsid w:val="00F51720"/>
    <w:rsid w:val="00F53467"/>
    <w:rsid w:val="00F601E0"/>
    <w:rsid w:val="00F659B9"/>
    <w:rsid w:val="00F74762"/>
    <w:rsid w:val="00F77839"/>
    <w:rsid w:val="00F80476"/>
    <w:rsid w:val="00F82025"/>
    <w:rsid w:val="00F87F5D"/>
    <w:rsid w:val="00F90009"/>
    <w:rsid w:val="00F90A68"/>
    <w:rsid w:val="00F90ADC"/>
    <w:rsid w:val="00F91DE7"/>
    <w:rsid w:val="00FA7311"/>
    <w:rsid w:val="00FB4771"/>
    <w:rsid w:val="00FB4772"/>
    <w:rsid w:val="00FB4834"/>
    <w:rsid w:val="00FB649D"/>
    <w:rsid w:val="00FB66DE"/>
    <w:rsid w:val="00FC1077"/>
    <w:rsid w:val="00FC4C42"/>
    <w:rsid w:val="00FC4E22"/>
    <w:rsid w:val="00FC4F92"/>
    <w:rsid w:val="00FC6E34"/>
    <w:rsid w:val="00FD7A8F"/>
    <w:rsid w:val="00FE1A51"/>
    <w:rsid w:val="00FE2E16"/>
    <w:rsid w:val="00FE73CD"/>
    <w:rsid w:val="00FF096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E7E7"/>
  <w15:docId w15:val="{DC9B9537-41E3-47DA-8F8B-B9BA6E5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3C6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73C6B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3C6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3C6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7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73C6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73C6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73C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C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9A6"/>
  </w:style>
  <w:style w:type="table" w:styleId="af0">
    <w:name w:val="Table Grid"/>
    <w:basedOn w:val="a1"/>
    <w:uiPriority w:val="59"/>
    <w:rsid w:val="008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66A4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6A4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6A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6A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6A4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59"/>
    <w:rsid w:val="007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0"/>
    <w:uiPriority w:val="59"/>
    <w:rsid w:val="00A5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A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kTekst">
    <w:name w:val="_Текст обычный (tkTekst)"/>
    <w:basedOn w:val="a"/>
    <w:rsid w:val="0079570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9570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126292"/>
    <w:pPr>
      <w:spacing w:after="0" w:line="240" w:lineRule="auto"/>
    </w:pPr>
  </w:style>
  <w:style w:type="character" w:customStyle="1" w:styleId="af8">
    <w:name w:val="Подпись к таблице"/>
    <w:rsid w:val="0066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9">
    <w:name w:val="Основной текст_"/>
    <w:link w:val="10"/>
    <w:locked/>
    <w:rsid w:val="002F4A5B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9"/>
    <w:rsid w:val="002F4A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3E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a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ka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ka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9FA9-B08B-4D08-8B01-79ED67AC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Alinako</dc:creator>
  <cp:lastModifiedBy>Lenovo</cp:lastModifiedBy>
  <cp:revision>3</cp:revision>
  <cp:lastPrinted>2020-10-23T06:28:00Z</cp:lastPrinted>
  <dcterms:created xsi:type="dcterms:W3CDTF">2022-03-07T06:30:00Z</dcterms:created>
  <dcterms:modified xsi:type="dcterms:W3CDTF">2022-03-28T03:53:00Z</dcterms:modified>
</cp:coreProperties>
</file>